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DBED2" w14:textId="0C832E6B" w:rsidR="00467EB7" w:rsidRPr="00467EB7" w:rsidRDefault="00467EB7" w:rsidP="00467EB7">
      <w:pPr>
        <w:spacing w:after="0" w:line="240" w:lineRule="auto"/>
        <w:jc w:val="center"/>
        <w:rPr>
          <w:rFonts w:ascii="Palatino Linotype" w:eastAsia="Calibri" w:hAnsi="Palatino Linotype" w:cs="Times New Roman"/>
          <w:b/>
          <w:kern w:val="0"/>
          <w:sz w:val="24"/>
          <w:szCs w:val="24"/>
          <w:lang w:val="lt-LT"/>
          <w14:ligatures w14:val="none"/>
        </w:rPr>
      </w:pPr>
      <w:r w:rsidRPr="00467EB7">
        <w:rPr>
          <w:rFonts w:ascii="Palatino Linotype" w:eastAsia="Calibri" w:hAnsi="Palatino Linotype" w:cs="Times New Roman"/>
          <w:b/>
          <w:kern w:val="0"/>
          <w:sz w:val="24"/>
          <w:szCs w:val="24"/>
          <w:lang w:val="lt-LT"/>
          <w14:ligatures w14:val="none"/>
        </w:rPr>
        <w:t>UAB „</w:t>
      </w:r>
      <w:r>
        <w:rPr>
          <w:rFonts w:ascii="Palatino Linotype" w:eastAsia="Calibri" w:hAnsi="Palatino Linotype" w:cs="Times New Roman"/>
          <w:b/>
          <w:kern w:val="0"/>
          <w:sz w:val="24"/>
          <w:szCs w:val="24"/>
          <w:lang w:val="lt-LT"/>
          <w14:ligatures w14:val="none"/>
        </w:rPr>
        <w:t>MARIJAMPOLĖS ŠILUMOS TINKLAI</w:t>
      </w:r>
      <w:r w:rsidRPr="00467EB7">
        <w:rPr>
          <w:rFonts w:ascii="Palatino Linotype" w:eastAsia="Calibri" w:hAnsi="Palatino Linotype" w:cs="Times New Roman"/>
          <w:b/>
          <w:kern w:val="0"/>
          <w:sz w:val="24"/>
          <w:szCs w:val="24"/>
          <w:lang w:val="lt-LT"/>
          <w14:ligatures w14:val="none"/>
        </w:rPr>
        <w:t>“ ATVIRO KONKURSO SPECIALIOSIOS SĄLYGOS</w:t>
      </w:r>
    </w:p>
    <w:p w14:paraId="02FE7A4D" w14:textId="77777777" w:rsidR="00467EB7" w:rsidRPr="00467EB7" w:rsidRDefault="00467EB7" w:rsidP="00467EB7">
      <w:pPr>
        <w:spacing w:after="0" w:line="240" w:lineRule="auto"/>
        <w:jc w:val="center"/>
        <w:rPr>
          <w:rFonts w:ascii="Palatino Linotype" w:eastAsia="Calibri" w:hAnsi="Palatino Linotype" w:cs="Times New Roman"/>
          <w:b/>
          <w:kern w:val="0"/>
          <w:sz w:val="24"/>
          <w:szCs w:val="24"/>
          <w:lang w:val="lt-LT"/>
          <w14:ligatures w14:val="none"/>
        </w:rPr>
      </w:pPr>
      <w:r w:rsidRPr="00467EB7">
        <w:rPr>
          <w:rFonts w:ascii="Palatino Linotype" w:eastAsia="Calibri" w:hAnsi="Palatino Linotype" w:cs="Times New Roman"/>
          <w:b/>
          <w:kern w:val="0"/>
          <w:sz w:val="24"/>
          <w:szCs w:val="24"/>
          <w:lang w:val="lt-LT"/>
          <w14:ligatures w14:val="none"/>
        </w:rPr>
        <w:t xml:space="preserve">SUPAPRASTINTAS PIRKIMAS </w:t>
      </w:r>
    </w:p>
    <w:p w14:paraId="77A680C2" w14:textId="77777777" w:rsidR="00467EB7" w:rsidRPr="002F3EB3" w:rsidRDefault="00467EB7" w:rsidP="002F3EB3">
      <w:pPr>
        <w:spacing w:after="0" w:line="240" w:lineRule="auto"/>
        <w:jc w:val="center"/>
        <w:rPr>
          <w:rFonts w:ascii="Times New Roman" w:eastAsia="Calibri" w:hAnsi="Times New Roman" w:cs="Times New Roman"/>
          <w:b/>
          <w:bCs/>
          <w:kern w:val="0"/>
          <w:lang w:val="lt-LT"/>
          <w14:ligatures w14:val="none"/>
        </w:rPr>
      </w:pPr>
    </w:p>
    <w:p w14:paraId="6950D145" w14:textId="09F7B10A" w:rsidR="00467EB7" w:rsidRPr="002F3EB3" w:rsidRDefault="002F3EB3" w:rsidP="002F3EB3">
      <w:pPr>
        <w:spacing w:after="200" w:line="276" w:lineRule="auto"/>
        <w:contextualSpacing/>
        <w:jc w:val="center"/>
        <w:rPr>
          <w:rFonts w:ascii="Times New Roman" w:eastAsia="Calibri" w:hAnsi="Times New Roman" w:cs="Times New Roman"/>
          <w:b/>
          <w:bCs/>
          <w:kern w:val="0"/>
          <w:lang w:val="lt-LT"/>
          <w14:ligatures w14:val="none"/>
        </w:rPr>
      </w:pPr>
      <w:r w:rsidRPr="002F3EB3">
        <w:rPr>
          <w:rFonts w:ascii="Times New Roman" w:hAnsi="Times New Roman" w:cs="Times New Roman"/>
          <w:b/>
          <w:bCs/>
          <w:smallCaps/>
        </w:rPr>
        <w:t>ĮVADINIŲ ŠILUMOS APSKAITOS PRIETAISŲ, ĮVADINIŲ ŠALTO VANDENS, SKIRTO KARŠTO VANDENS GAMYBAI, APSKAITOS PRIETAISŲ, TERMOFIKACINIO VANDENS PAPILDYMO APSKAITOS PRIETAISŲ, ELEKTRONINIŲ KARŠTO VANDENS SKAITIKLIŲ APSKAITOS, KARŠTO VANDENS IR ŠILDYMO VIDAUS KONTŪRŲ TEMPERATŪRŲ DUOMENŲ DAUGIABUČIUOSE GYVENAMUOSIUOSE NAMUOSE IR KITUOSE PASTATUOSE SURINKIMO ĮRANGOS PIRKIMAS</w:t>
      </w:r>
    </w:p>
    <w:p w14:paraId="3CC901DE" w14:textId="77777777" w:rsidR="002F3EB3" w:rsidRPr="00467EB7" w:rsidRDefault="002F3EB3" w:rsidP="002F3EB3">
      <w:pPr>
        <w:spacing w:after="200" w:line="276" w:lineRule="auto"/>
        <w:contextualSpacing/>
        <w:rPr>
          <w:rFonts w:ascii="Palatino Linotype" w:eastAsia="Calibri" w:hAnsi="Palatino Linotype" w:cs="Times New Roman"/>
          <w:kern w:val="0"/>
          <w:sz w:val="24"/>
          <w:szCs w:val="24"/>
          <w:lang w:val="lt-LT"/>
          <w14:ligatures w14:val="none"/>
        </w:rPr>
      </w:pPr>
    </w:p>
    <w:tbl>
      <w:tblPr>
        <w:tblStyle w:val="Lentelstinklelis"/>
        <w:tblW w:w="0" w:type="auto"/>
        <w:tblLook w:val="04A0" w:firstRow="1" w:lastRow="0" w:firstColumn="1" w:lastColumn="0" w:noHBand="0" w:noVBand="1"/>
      </w:tblPr>
      <w:tblGrid>
        <w:gridCol w:w="3701"/>
        <w:gridCol w:w="5315"/>
      </w:tblGrid>
      <w:tr w:rsidR="00467EB7" w:rsidRPr="00467EB7" w14:paraId="180379DB" w14:textId="77777777" w:rsidTr="4BCF3AF7">
        <w:tc>
          <w:tcPr>
            <w:tcW w:w="3701" w:type="dxa"/>
            <w:vAlign w:val="center"/>
          </w:tcPr>
          <w:p w14:paraId="5C793296"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1.1. Pirkimo objektas</w:t>
            </w:r>
          </w:p>
        </w:tc>
        <w:tc>
          <w:tcPr>
            <w:tcW w:w="5315" w:type="dxa"/>
            <w:vAlign w:val="center"/>
          </w:tcPr>
          <w:p w14:paraId="30967B43" w14:textId="50ABCE88" w:rsidR="00467EB7" w:rsidRPr="00965DBC" w:rsidRDefault="00965DBC" w:rsidP="00965DBC">
            <w:pPr>
              <w:suppressAutoHyphens/>
              <w:jc w:val="both"/>
              <w:rPr>
                <w:rFonts w:ascii="Times New Roman" w:eastAsia="Times New Roman" w:hAnsi="Times New Roman" w:cs="Times New Roman"/>
                <w:sz w:val="24"/>
                <w:szCs w:val="24"/>
              </w:rPr>
            </w:pPr>
            <w:r w:rsidRPr="00965DBC">
              <w:rPr>
                <w:rFonts w:ascii="Times New Roman" w:eastAsia="Times New Roman" w:hAnsi="Times New Roman" w:cs="Times New Roman"/>
                <w:sz w:val="24"/>
                <w:szCs w:val="24"/>
              </w:rPr>
              <w:t>Įvadinių šilumos apskaitos prietaisų, įvadinių šalto vandens, skirto karšto vandens gamybai, apskaitos prietaisų, termofikacinio vandens papildymo apskaitos prietaisų, elektroninių karšto vandens skaitiklių apskaitos, karšto vandens ir šildymo vidaus kontūrų temperatūrų duomenų daugiabučiuose gyvenamuosiuose namuose ir kituose pastatuose surinkimo įrangos pirkimas.</w:t>
            </w:r>
          </w:p>
        </w:tc>
      </w:tr>
      <w:tr w:rsidR="00467EB7" w:rsidRPr="00467EB7" w14:paraId="356326F7" w14:textId="77777777" w:rsidTr="4BCF3AF7">
        <w:tc>
          <w:tcPr>
            <w:tcW w:w="3701" w:type="dxa"/>
            <w:vAlign w:val="center"/>
          </w:tcPr>
          <w:p w14:paraId="58668918"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1.2. Pirkimo būdas</w:t>
            </w:r>
          </w:p>
        </w:tc>
        <w:tc>
          <w:tcPr>
            <w:tcW w:w="5315" w:type="dxa"/>
            <w:vAlign w:val="center"/>
          </w:tcPr>
          <w:p w14:paraId="70A642F2"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Atviras konkursas</w:t>
            </w:r>
          </w:p>
        </w:tc>
      </w:tr>
      <w:tr w:rsidR="00467EB7" w:rsidRPr="00467EB7" w14:paraId="65CEE750" w14:textId="77777777" w:rsidTr="4BCF3AF7">
        <w:tc>
          <w:tcPr>
            <w:tcW w:w="3701" w:type="dxa"/>
            <w:vAlign w:val="center"/>
          </w:tcPr>
          <w:p w14:paraId="37DA9EAF"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1.3. Pasiūlymų pateikimo terminas</w:t>
            </w:r>
          </w:p>
        </w:tc>
        <w:tc>
          <w:tcPr>
            <w:tcW w:w="5315" w:type="dxa"/>
            <w:vAlign w:val="center"/>
          </w:tcPr>
          <w:p w14:paraId="590667F4" w14:textId="312F7653"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202</w:t>
            </w:r>
            <w:r w:rsidR="00A25C61">
              <w:rPr>
                <w:rFonts w:ascii="Palatino Linotype" w:eastAsia="Calibri" w:hAnsi="Palatino Linotype" w:cs="Times New Roman"/>
              </w:rPr>
              <w:t>5</w:t>
            </w:r>
            <w:r w:rsidRPr="00467EB7">
              <w:rPr>
                <w:rFonts w:ascii="Palatino Linotype" w:eastAsia="Calibri" w:hAnsi="Palatino Linotype" w:cs="Times New Roman"/>
              </w:rPr>
              <w:t xml:space="preserve"> m. ___________  d.  10 val. 00 min.</w:t>
            </w:r>
          </w:p>
        </w:tc>
      </w:tr>
      <w:tr w:rsidR="00467EB7" w:rsidRPr="00467EB7" w14:paraId="33530F43" w14:textId="77777777" w:rsidTr="4BCF3AF7">
        <w:tc>
          <w:tcPr>
            <w:tcW w:w="3701" w:type="dxa"/>
            <w:vAlign w:val="center"/>
          </w:tcPr>
          <w:p w14:paraId="4D8CC293"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1.4. Susipažinimo su tiekėjų pasiūlymais data</w:t>
            </w:r>
          </w:p>
        </w:tc>
        <w:tc>
          <w:tcPr>
            <w:tcW w:w="5315" w:type="dxa"/>
            <w:vAlign w:val="center"/>
          </w:tcPr>
          <w:p w14:paraId="2C116B6D" w14:textId="666C0F03" w:rsidR="00467EB7" w:rsidRPr="00467EB7" w:rsidRDefault="00467EB7" w:rsidP="00467EB7">
            <w:pPr>
              <w:rPr>
                <w:rFonts w:ascii="Palatino Linotype" w:eastAsia="Calibri" w:hAnsi="Palatino Linotype" w:cs="Times New Roman"/>
                <w:bCs/>
              </w:rPr>
            </w:pPr>
            <w:r w:rsidRPr="00467EB7">
              <w:rPr>
                <w:rFonts w:ascii="Palatino Linotype" w:eastAsia="Calibri" w:hAnsi="Palatino Linotype" w:cs="Times New Roman"/>
                <w:bCs/>
              </w:rPr>
              <w:t>202</w:t>
            </w:r>
            <w:r w:rsidR="00A25C61">
              <w:rPr>
                <w:rFonts w:ascii="Palatino Linotype" w:eastAsia="Calibri" w:hAnsi="Palatino Linotype" w:cs="Times New Roman"/>
                <w:bCs/>
              </w:rPr>
              <w:t>5</w:t>
            </w:r>
            <w:r w:rsidRPr="00467EB7">
              <w:rPr>
                <w:rFonts w:ascii="Palatino Linotype" w:eastAsia="Calibri" w:hAnsi="Palatino Linotype" w:cs="Times New Roman"/>
                <w:bCs/>
              </w:rPr>
              <w:t xml:space="preserve"> m. </w:t>
            </w:r>
            <w:r w:rsidRPr="00467EB7">
              <w:rPr>
                <w:rFonts w:ascii="Times New Roman" w:eastAsia="Calibri" w:hAnsi="Times New Roman" w:cs="Times New Roman"/>
                <w:bCs/>
              </w:rPr>
              <w:t>_</w:t>
            </w:r>
            <w:r w:rsidRPr="00467EB7">
              <w:rPr>
                <w:rFonts w:ascii="Times New Roman" w:eastAsia="Calibri" w:hAnsi="Times New Roman" w:cs="Times New Roman"/>
                <w:b/>
                <w:bCs/>
              </w:rPr>
              <w:t>__________</w:t>
            </w:r>
            <w:r w:rsidRPr="00467EB7">
              <w:rPr>
                <w:rFonts w:ascii="Times New Roman" w:eastAsia="Calibri" w:hAnsi="Times New Roman" w:cs="Times New Roman"/>
                <w:bCs/>
              </w:rPr>
              <w:t xml:space="preserve">  d.  </w:t>
            </w:r>
            <w:r w:rsidRPr="00467EB7">
              <w:rPr>
                <w:rFonts w:ascii="Palatino Linotype" w:eastAsia="Calibri" w:hAnsi="Palatino Linotype" w:cs="Times New Roman"/>
                <w:bCs/>
              </w:rPr>
              <w:t xml:space="preserve">10 val. 00 min., </w:t>
            </w:r>
          </w:p>
        </w:tc>
      </w:tr>
      <w:tr w:rsidR="00467EB7" w:rsidRPr="00467EB7" w14:paraId="04AB7606" w14:textId="77777777" w:rsidTr="4BCF3AF7">
        <w:tc>
          <w:tcPr>
            <w:tcW w:w="3701" w:type="dxa"/>
            <w:vAlign w:val="center"/>
          </w:tcPr>
          <w:p w14:paraId="147D4EF1"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1.5. Ekonomiškai naudingiausio pasiūlymo išrinkimo kriterijus</w:t>
            </w:r>
          </w:p>
        </w:tc>
        <w:sdt>
          <w:sdtPr>
            <w:rPr>
              <w:rFonts w:ascii="Palatino Linotype" w:eastAsia="Calibri" w:hAnsi="Palatino Linotype" w:cs="Times New Roman"/>
            </w:rPr>
            <w:id w:val="1767969227"/>
            <w:placeholder>
              <w:docPart w:val="1C4723AF1CC045BEA3B935808126D6C7"/>
            </w:placeholder>
            <w:comboBox>
              <w:listItem w:displayText="Kainos ir kokybės santykis (techninės charakteristikos įvertinamos tik kiekybiškai) " w:value="Kainos ir kokybės santykis (techninės charakteristikos įvertinamos tik kiekybiškai) "/>
              <w:listItem w:displayText="Kainos ir kokybės santykis (bent dalis techninių charakteristikų yra įvertinamos kokybiškai)" w:value="Kainos ir kokybės santykis (bent dalis techninių charakteristikų yra įvertinamos kokybiškai)"/>
              <w:listItem w:displayText="Sąnaudų ir kokybės santykis (techninės charakteristikos įvertinamos tik kiekybiškai) " w:value="Sąnaudų ir kokybės santykis (techninės charakteristikos įvertinamos tik kiekybiškai) "/>
              <w:listItem w:displayText="Sąnaudų ir kokybės santykis (bent dalis techninių charakteristikų yra įvertinamos kokybiškai)" w:value="Sąnaudų ir kokybės santykis (bent dalis techninių charakteristikų yra įvertinamos kokybiškai)"/>
              <w:listItem w:displayText="Sąnaudas, kurios apskaičiuojamos pagal gyvavimo ciklo sąnaudų metodą. " w:value="Sąnaudas, kurios apskaičiuojamos pagal gyvavimo ciklo sąnaudų metodą. "/>
              <w:listItem w:displayText="Kaina su PVM" w:value="Kaina su PVM"/>
              <w:listItem w:displayText="Kaina be PVM" w:value="Kaina be PVM"/>
            </w:comboBox>
          </w:sdtPr>
          <w:sdtContent>
            <w:tc>
              <w:tcPr>
                <w:tcW w:w="5315" w:type="dxa"/>
                <w:vAlign w:val="center"/>
              </w:tcPr>
              <w:p w14:paraId="264A1F9C" w14:textId="702F20A9" w:rsidR="00467EB7" w:rsidRPr="00467EB7" w:rsidRDefault="004706EB" w:rsidP="00467EB7">
                <w:pPr>
                  <w:rPr>
                    <w:rFonts w:ascii="Palatino Linotype" w:eastAsia="Calibri" w:hAnsi="Palatino Linotype" w:cs="Times New Roman"/>
                  </w:rPr>
                </w:pPr>
                <w:r>
                  <w:rPr>
                    <w:rFonts w:ascii="Palatino Linotype" w:eastAsia="Calibri" w:hAnsi="Palatino Linotype" w:cs="Times New Roman"/>
                  </w:rPr>
                  <w:t>Kainos ir kokybės santykis (bent dalis techninių charakteristikų yra įvertinamos kokybiškai)</w:t>
                </w:r>
              </w:p>
            </w:tc>
          </w:sdtContent>
        </w:sdt>
      </w:tr>
      <w:tr w:rsidR="00467EB7" w:rsidRPr="00467EB7" w14:paraId="34BEB2E2" w14:textId="77777777" w:rsidTr="4BCF3AF7">
        <w:tc>
          <w:tcPr>
            <w:tcW w:w="3701" w:type="dxa"/>
            <w:vAlign w:val="center"/>
          </w:tcPr>
          <w:p w14:paraId="40DB6932"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1.6. Prekių pristatymo / paslaugų ar darbų atlikimo terminas</w:t>
            </w:r>
          </w:p>
        </w:tc>
        <w:sdt>
          <w:sdtPr>
            <w:rPr>
              <w:rFonts w:ascii="Palatino Linotype" w:eastAsia="Calibri" w:hAnsi="Palatino Linotype" w:cs="Times New Roman"/>
            </w:rPr>
            <w:id w:val="57208635"/>
            <w:placeholder>
              <w:docPart w:val="2A836620848E42D4B7C56E255162F974"/>
            </w:placeholder>
            <w:text/>
          </w:sdtPr>
          <w:sdtContent>
            <w:tc>
              <w:tcPr>
                <w:tcW w:w="5315" w:type="dxa"/>
                <w:vAlign w:val="center"/>
              </w:tcPr>
              <w:p w14:paraId="3C5F72AA" w14:textId="05B5651A" w:rsidR="00467EB7" w:rsidRPr="00467EB7" w:rsidRDefault="004E0558" w:rsidP="00467EB7">
                <w:pPr>
                  <w:rPr>
                    <w:rFonts w:ascii="Palatino Linotype" w:eastAsia="Calibri" w:hAnsi="Palatino Linotype" w:cs="Times New Roman"/>
                  </w:rPr>
                </w:pPr>
                <w:r>
                  <w:rPr>
                    <w:rFonts w:ascii="Palatino Linotype" w:eastAsia="Calibri" w:hAnsi="Palatino Linotype" w:cs="Times New Roman"/>
                  </w:rPr>
                  <w:t>6</w:t>
                </w:r>
                <w:r w:rsidR="0000101C">
                  <w:rPr>
                    <w:rFonts w:ascii="Palatino Linotype" w:eastAsia="Calibri" w:hAnsi="Palatino Linotype" w:cs="Times New Roman"/>
                  </w:rPr>
                  <w:t xml:space="preserve"> mėnesi</w:t>
                </w:r>
                <w:r w:rsidR="00B747C0">
                  <w:rPr>
                    <w:rFonts w:ascii="Palatino Linotype" w:eastAsia="Calibri" w:hAnsi="Palatino Linotype" w:cs="Times New Roman"/>
                  </w:rPr>
                  <w:t>ai</w:t>
                </w:r>
              </w:p>
            </w:tc>
          </w:sdtContent>
        </w:sdt>
      </w:tr>
      <w:tr w:rsidR="00467EB7" w:rsidRPr="00467EB7" w14:paraId="7B80AA97" w14:textId="77777777" w:rsidTr="4BCF3AF7">
        <w:tc>
          <w:tcPr>
            <w:tcW w:w="3701" w:type="dxa"/>
            <w:vAlign w:val="center"/>
          </w:tcPr>
          <w:p w14:paraId="12E15AC0"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1.7. Prekių pristatymo / paslaugų ar darbų atlikimo vieta / adresas</w:t>
            </w:r>
          </w:p>
        </w:tc>
        <w:tc>
          <w:tcPr>
            <w:tcW w:w="5315" w:type="dxa"/>
            <w:vAlign w:val="center"/>
          </w:tcPr>
          <w:p w14:paraId="6A6338A3" w14:textId="5AE13BA8" w:rsidR="00467EB7" w:rsidRPr="00391A2B" w:rsidRDefault="00391A2B" w:rsidP="00467EB7">
            <w:pPr>
              <w:jc w:val="both"/>
              <w:rPr>
                <w:rFonts w:ascii="Palatino Linotype" w:eastAsia="Calibri" w:hAnsi="Palatino Linotype" w:cs="Times New Roman"/>
              </w:rPr>
            </w:pPr>
            <w:r>
              <w:rPr>
                <w:rFonts w:ascii="Palatino Linotype" w:hAnsi="Palatino Linotype"/>
              </w:rPr>
              <w:t>Gamyklų g. 8, Marijampolė</w:t>
            </w:r>
          </w:p>
        </w:tc>
      </w:tr>
      <w:tr w:rsidR="00467EB7" w:rsidRPr="00467EB7" w14:paraId="78658619" w14:textId="77777777" w:rsidTr="4BCF3AF7">
        <w:tc>
          <w:tcPr>
            <w:tcW w:w="3701" w:type="dxa"/>
            <w:vAlign w:val="center"/>
          </w:tcPr>
          <w:p w14:paraId="121D59D8"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1.8. Kontaktinis asmuo</w:t>
            </w:r>
          </w:p>
        </w:tc>
        <w:tc>
          <w:tcPr>
            <w:tcW w:w="5315" w:type="dxa"/>
            <w:vAlign w:val="center"/>
          </w:tcPr>
          <w:p w14:paraId="34582EF6" w14:textId="77777777" w:rsidR="00467EB7" w:rsidRDefault="00467EB7" w:rsidP="00467EB7">
            <w:pPr>
              <w:rPr>
                <w:rFonts w:ascii="Palatino Linotype" w:eastAsia="Calibri" w:hAnsi="Palatino Linotype" w:cs="Times New Roman"/>
              </w:rPr>
            </w:pPr>
            <w:r>
              <w:rPr>
                <w:rFonts w:ascii="Palatino Linotype" w:eastAsia="Calibri" w:hAnsi="Palatino Linotype" w:cs="Times New Roman"/>
              </w:rPr>
              <w:t>Andrius Sakalauskas</w:t>
            </w:r>
          </w:p>
          <w:p w14:paraId="54B99F8D" w14:textId="0DDA4D10" w:rsidR="00467EB7" w:rsidRDefault="00467EB7" w:rsidP="00467EB7">
            <w:pPr>
              <w:rPr>
                <w:rFonts w:ascii="Palatino Linotype" w:eastAsia="Calibri" w:hAnsi="Palatino Linotype" w:cs="Times New Roman"/>
                <w:lang w:val="en-GB"/>
              </w:rPr>
            </w:pPr>
            <w:r>
              <w:rPr>
                <w:rFonts w:ascii="Palatino Linotype" w:eastAsia="Calibri" w:hAnsi="Palatino Linotype" w:cs="Times New Roman"/>
              </w:rPr>
              <w:t xml:space="preserve">El. paštas: </w:t>
            </w:r>
            <w:hyperlink r:id="rId7" w:history="1">
              <w:r w:rsidR="00B747C0" w:rsidRPr="008C4700">
                <w:rPr>
                  <w:rStyle w:val="Hipersaitas"/>
                  <w:rFonts w:ascii="Palatino Linotype" w:eastAsia="Calibri" w:hAnsi="Palatino Linotype" w:cs="Times New Roman"/>
                </w:rPr>
                <w:t>andrius.sakalauskas@marijampolesst.lt</w:t>
              </w:r>
            </w:hyperlink>
          </w:p>
          <w:p w14:paraId="0B0C7808" w14:textId="56448769" w:rsidR="006C44CF" w:rsidRPr="00467EB7" w:rsidRDefault="006C44CF" w:rsidP="00467EB7">
            <w:pPr>
              <w:rPr>
                <w:rFonts w:ascii="Palatino Linotype" w:eastAsia="Calibri" w:hAnsi="Palatino Linotype" w:cs="Times New Roman"/>
              </w:rPr>
            </w:pPr>
            <w:r>
              <w:rPr>
                <w:rFonts w:ascii="Palatino Linotype" w:eastAsia="Calibri" w:hAnsi="Palatino Linotype" w:cs="Times New Roman"/>
              </w:rPr>
              <w:t>Tel. Nr. +37064064964</w:t>
            </w:r>
          </w:p>
        </w:tc>
      </w:tr>
      <w:tr w:rsidR="00467EB7" w:rsidRPr="00467EB7" w14:paraId="11626846" w14:textId="77777777" w:rsidTr="4BCF3AF7">
        <w:tc>
          <w:tcPr>
            <w:tcW w:w="3701" w:type="dxa"/>
            <w:vAlign w:val="center"/>
          </w:tcPr>
          <w:p w14:paraId="69D659F3"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1.9. Pasiūlymų galiojimo užtikrinimas</w:t>
            </w:r>
          </w:p>
        </w:tc>
        <w:sdt>
          <w:sdtPr>
            <w:rPr>
              <w:rFonts w:ascii="Palatino Linotype" w:eastAsia="Calibri" w:hAnsi="Palatino Linotype" w:cs="Times New Roman"/>
            </w:rPr>
            <w:id w:val="1727419135"/>
            <w:placeholder>
              <w:docPart w:val="66DF73F346154F0D82198868F522EF96"/>
            </w:placeholder>
            <w:comboBox>
              <w:listItem w:value="Pasirinkite elementą."/>
              <w:listItem w:displayText="Pasiūlymo galiojimo užtikrinimas nereikalaujamas" w:value="Pasiūlymo galiojimo užtikrinimas nereikalaujamas"/>
              <w:listItem w:displayText="Pasiūlymo galiojimo užtikrinimas reikalaujamas. Reikalavimai pasiūlymo galiojimo užtikrinimui nurodyti Bendrųjų sąlygų IX skyriuje." w:value="Pasiūlymo galiojimo užtikrinimas reikalaujamas. Reikalavimai pasiūlymo galiojimo užtikrinimui nurodyti Bendrųjų sąlygų IX skyriuje."/>
              <w:listItem w:displayText="Pasiūlymo galiojimo užtikrinimas reikalaujamas. Pasiūlymo galiojimo užtikrinimo suma - " w:value="Pasiūlymo galiojimo užtikrinimas reikalaujamas. Pasiūlymo galiojimo užtikrinimo suma - "/>
            </w:comboBox>
          </w:sdtPr>
          <w:sdtContent>
            <w:tc>
              <w:tcPr>
                <w:tcW w:w="5315" w:type="dxa"/>
                <w:vAlign w:val="center"/>
              </w:tcPr>
              <w:p w14:paraId="5F45BCA1" w14:textId="7187F8A2" w:rsidR="00467EB7" w:rsidRPr="00467EB7" w:rsidRDefault="00104381" w:rsidP="00467EB7">
                <w:pPr>
                  <w:rPr>
                    <w:rFonts w:ascii="Palatino Linotype" w:eastAsia="Calibri" w:hAnsi="Palatino Linotype" w:cs="Times New Roman"/>
                  </w:rPr>
                </w:pPr>
                <w:r>
                  <w:rPr>
                    <w:rFonts w:ascii="Palatino Linotype" w:eastAsia="Calibri" w:hAnsi="Palatino Linotype" w:cs="Times New Roman"/>
                  </w:rPr>
                  <w:t>Pasiūlymo galiojimo užtikrinimas nereikalaujamas</w:t>
                </w:r>
              </w:p>
            </w:tc>
          </w:sdtContent>
        </w:sdt>
      </w:tr>
      <w:tr w:rsidR="00467EB7" w:rsidRPr="00467EB7" w14:paraId="31502718" w14:textId="77777777" w:rsidTr="4BCF3AF7">
        <w:tc>
          <w:tcPr>
            <w:tcW w:w="3701" w:type="dxa"/>
            <w:vAlign w:val="center"/>
          </w:tcPr>
          <w:p w14:paraId="0746FB9B"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1.10. Pirkimo skaidymas į dalis</w:t>
            </w:r>
          </w:p>
        </w:tc>
        <w:tc>
          <w:tcPr>
            <w:tcW w:w="5315" w:type="dxa"/>
            <w:vAlign w:val="center"/>
          </w:tcPr>
          <w:p w14:paraId="492F294C"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 xml:space="preserve">Pirkimas į dalis neskaidomas. </w:t>
            </w:r>
          </w:p>
        </w:tc>
      </w:tr>
      <w:tr w:rsidR="00467EB7" w:rsidRPr="00467EB7" w14:paraId="7CEC2C7D" w14:textId="77777777" w:rsidTr="4BCF3AF7">
        <w:tc>
          <w:tcPr>
            <w:tcW w:w="3701" w:type="dxa"/>
            <w:vAlign w:val="center"/>
          </w:tcPr>
          <w:p w14:paraId="6AF89F6E"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1.11. Reikalavimai tiekėjų kvalifikacijai</w:t>
            </w:r>
          </w:p>
        </w:tc>
        <w:tc>
          <w:tcPr>
            <w:tcW w:w="5315" w:type="dxa"/>
            <w:vAlign w:val="center"/>
          </w:tcPr>
          <w:p w14:paraId="5F092563" w14:textId="77777777" w:rsidR="00467EB7" w:rsidRPr="00467EB7" w:rsidRDefault="00467EB7" w:rsidP="00467EB7">
            <w:pPr>
              <w:jc w:val="both"/>
              <w:rPr>
                <w:rFonts w:ascii="Palatino Linotype" w:eastAsia="Calibri" w:hAnsi="Palatino Linotype" w:cs="Times New Roman"/>
              </w:rPr>
            </w:pPr>
            <w:r w:rsidRPr="00467EB7">
              <w:rPr>
                <w:rFonts w:ascii="Palatino Linotype" w:eastAsia="Calibri" w:hAnsi="Palatino Linotype" w:cs="Times New Roman"/>
              </w:rPr>
              <w:t xml:space="preserve">Tiekėjų kvalifikacija nėra tikrinama. Primename, jog jeigu Tiekėjas ketina pasitelkti Ūkio subjektus, jis privalo nurodyti kokius ir kokioms prekėms/paslaugoms/darbams tiekti/teikti/atlikti numato pasitelkti Ūkio subjektus, </w:t>
            </w:r>
            <w:proofErr w:type="spellStart"/>
            <w:r w:rsidRPr="00467EB7">
              <w:rPr>
                <w:rFonts w:ascii="Palatino Linotype" w:eastAsia="Calibri" w:hAnsi="Palatino Linotype" w:cs="Times New Roman"/>
              </w:rPr>
              <w:t>Kvazisubtiekėjus</w:t>
            </w:r>
            <w:proofErr w:type="spellEnd"/>
            <w:r w:rsidRPr="00467EB7">
              <w:rPr>
                <w:rFonts w:ascii="Palatino Linotype" w:eastAsia="Calibri" w:hAnsi="Palatino Linotype" w:cs="Times New Roman"/>
              </w:rPr>
              <w:t xml:space="preserve">, Subtiekėjus (jei žinomi) ir pateikti tai patvirtinančius, Ūkio subjektą, </w:t>
            </w:r>
            <w:proofErr w:type="spellStart"/>
            <w:r w:rsidRPr="00467EB7">
              <w:rPr>
                <w:rFonts w:ascii="Palatino Linotype" w:eastAsia="Calibri" w:hAnsi="Palatino Linotype" w:cs="Times New Roman"/>
              </w:rPr>
              <w:t>Kvazisubtiekėją</w:t>
            </w:r>
            <w:proofErr w:type="spellEnd"/>
            <w:r w:rsidRPr="00467EB7">
              <w:rPr>
                <w:rFonts w:ascii="Palatino Linotype" w:eastAsia="Calibri" w:hAnsi="Palatino Linotype" w:cs="Times New Roman"/>
              </w:rPr>
              <w:t xml:space="preserve"> įpareigojančius dokumentus (Ūkio subjektą, </w:t>
            </w:r>
            <w:proofErr w:type="spellStart"/>
            <w:r w:rsidRPr="00467EB7">
              <w:rPr>
                <w:rFonts w:ascii="Palatino Linotype" w:eastAsia="Calibri" w:hAnsi="Palatino Linotype" w:cs="Times New Roman"/>
              </w:rPr>
              <w:t>Kvazisubtiekėją</w:t>
            </w:r>
            <w:proofErr w:type="spellEnd"/>
            <w:r w:rsidRPr="00467EB7">
              <w:rPr>
                <w:rFonts w:ascii="Palatino Linotype" w:eastAsia="Calibri" w:hAnsi="Palatino Linotype" w:cs="Times New Roman"/>
              </w:rPr>
              <w:t xml:space="preserve"> įpareigojantį dokumentą).</w:t>
            </w:r>
          </w:p>
        </w:tc>
      </w:tr>
      <w:tr w:rsidR="00467EB7" w:rsidRPr="00467EB7" w14:paraId="74BB6EFE" w14:textId="77777777" w:rsidTr="4BCF3AF7">
        <w:tc>
          <w:tcPr>
            <w:tcW w:w="3701" w:type="dxa"/>
            <w:vAlign w:val="center"/>
          </w:tcPr>
          <w:p w14:paraId="0B73BC56" w14:textId="77777777" w:rsidR="00467EB7" w:rsidRPr="0035501B" w:rsidRDefault="00467EB7" w:rsidP="00467EB7">
            <w:pPr>
              <w:rPr>
                <w:rFonts w:ascii="Palatino Linotype" w:eastAsia="Calibri" w:hAnsi="Palatino Linotype" w:cs="Times New Roman"/>
              </w:rPr>
            </w:pPr>
            <w:r w:rsidRPr="0035501B">
              <w:rPr>
                <w:rFonts w:ascii="Palatino Linotype" w:eastAsia="Calibri" w:hAnsi="Palatino Linotype" w:cs="Times New Roman"/>
              </w:rPr>
              <w:t xml:space="preserve">1.12.  Reikalavimai  kokybės vadybos sistemos, aplinkos </w:t>
            </w:r>
            <w:r w:rsidRPr="0035501B">
              <w:rPr>
                <w:rFonts w:ascii="Palatino Linotype" w:eastAsia="Calibri" w:hAnsi="Palatino Linotype" w:cs="Times New Roman"/>
              </w:rPr>
              <w:lastRenderedPageBreak/>
              <w:t>apsaugos vadybos sistemos standartams</w:t>
            </w:r>
          </w:p>
        </w:tc>
        <w:sdt>
          <w:sdtPr>
            <w:rPr>
              <w:rFonts w:ascii="Palatino Linotype" w:eastAsia="Calibri" w:hAnsi="Palatino Linotype" w:cs="Times New Roman"/>
            </w:rPr>
            <w:id w:val="648878429"/>
            <w:placeholder>
              <w:docPart w:val="988D3716D81E4318AD6FCC861978EA17"/>
            </w:placeholder>
            <w:comboBox>
              <w:listItem w:displayText="Reikalavimai netaikomi. " w:value="Reikalavimai netaikomi. "/>
              <w:listItem w:displayText="Reikalavimai taikomi. " w:value="Reikalavimai taikomi. "/>
              <w:listItem w:displayText="Kartu su paraiška pateikiamas EBVPD, pakeičiantis kompetentingų institucijų išduodamus dokumentus ir preliminariai patvirtinantis, kad Tiekėjas atitinka pirkimo dokumentuose nustatytus reikalavimus." w:value="Kartu su paraiška pateikiamas EBVPD, pakeičiantis kompetentingų institucijų išduodamus dokumentus ir preliminariai patvirtinantis, kad Tiekėjas atitinka pirkimo dokumentuose nustatytus reikalavimus."/>
            </w:comboBox>
          </w:sdtPr>
          <w:sdtContent>
            <w:tc>
              <w:tcPr>
                <w:tcW w:w="5315" w:type="dxa"/>
                <w:vAlign w:val="center"/>
              </w:tcPr>
              <w:p w14:paraId="720CEBB5" w14:textId="3ED74ED7" w:rsidR="00467EB7" w:rsidRPr="0035501B" w:rsidRDefault="00B51EE5" w:rsidP="00467EB7">
                <w:pPr>
                  <w:rPr>
                    <w:rFonts w:ascii="Palatino Linotype" w:eastAsia="Calibri" w:hAnsi="Palatino Linotype" w:cs="Times New Roman"/>
                  </w:rPr>
                </w:pPr>
                <w:r>
                  <w:rPr>
                    <w:rFonts w:ascii="Palatino Linotype" w:eastAsia="Calibri" w:hAnsi="Palatino Linotype" w:cs="Times New Roman"/>
                  </w:rPr>
                  <w:t xml:space="preserve">Kartu su paraiška pateikiamas EBVPD, pakeičiantis kompetentingų institucijų išduodamus dokumentus </w:t>
                </w:r>
                <w:r>
                  <w:rPr>
                    <w:rFonts w:ascii="Palatino Linotype" w:eastAsia="Calibri" w:hAnsi="Palatino Linotype" w:cs="Times New Roman"/>
                  </w:rPr>
                  <w:lastRenderedPageBreak/>
                  <w:t>ir preliminariai patvirtinantis, kad Tiekėjas atitinka pirkimo dokumentuose nustatytus reikalavimus.</w:t>
                </w:r>
              </w:p>
            </w:tc>
          </w:sdtContent>
        </w:sdt>
      </w:tr>
      <w:tr w:rsidR="00467EB7" w:rsidRPr="00467EB7" w14:paraId="570616D9" w14:textId="77777777" w:rsidTr="4BCF3AF7">
        <w:tc>
          <w:tcPr>
            <w:tcW w:w="3701" w:type="dxa"/>
            <w:vMerge w:val="restart"/>
            <w:vAlign w:val="center"/>
          </w:tcPr>
          <w:p w14:paraId="559E0A5F" w14:textId="0D232D1E" w:rsidR="00467EB7" w:rsidRPr="005512DB" w:rsidRDefault="00467EB7" w:rsidP="00467EB7">
            <w:pPr>
              <w:rPr>
                <w:rFonts w:ascii="Palatino Linotype" w:eastAsia="Calibri" w:hAnsi="Palatino Linotype" w:cs="Times New Roman"/>
                <w:highlight w:val="yellow"/>
              </w:rPr>
            </w:pPr>
            <w:r w:rsidRPr="0035501B">
              <w:rPr>
                <w:rFonts w:ascii="Palatino Linotype" w:eastAsia="Calibri" w:hAnsi="Palatino Linotype" w:cs="Times New Roman"/>
              </w:rPr>
              <w:lastRenderedPageBreak/>
              <w:t>1.1</w:t>
            </w:r>
            <w:r w:rsidR="0035501B">
              <w:rPr>
                <w:rFonts w:ascii="Palatino Linotype" w:eastAsia="Calibri" w:hAnsi="Palatino Linotype" w:cs="Times New Roman"/>
              </w:rPr>
              <w:t>3</w:t>
            </w:r>
            <w:r w:rsidRPr="0035501B">
              <w:rPr>
                <w:rFonts w:ascii="Palatino Linotype" w:eastAsia="Calibri" w:hAnsi="Palatino Linotype" w:cs="Times New Roman"/>
              </w:rPr>
              <w:t>. „Žalieji“ reikalavimai</w:t>
            </w:r>
          </w:p>
        </w:tc>
        <w:sdt>
          <w:sdtPr>
            <w:rPr>
              <w:rFonts w:ascii="Palatino Linotype" w:eastAsia="Calibri" w:hAnsi="Palatino Linotype" w:cs="Times New Roman"/>
            </w:rPr>
            <w:id w:val="-1083070068"/>
            <w:placeholder>
              <w:docPart w:val="2A98F93C37AD440AB5E3CEEADAAF3721"/>
            </w:placeholder>
            <w:comboBox>
              <w:listItem w:displayText="Taikomi. Aplinkos apsaugos kriterijai nustatyti pagal - Tvarkos aprašo* 4.1 papunktį (minimalūs aplinkos apsaugos kriterijai)" w:value="Taikomi. Aplinkos apsaugos kriterijai nustatyti pagal - Tvarkos aprašo* 4.1 papunktį (minimalūs aplinkos apsaugos kriterijai)"/>
              <w:listItem w:displayText="Taikomi. Aplinkos apsaugos kriterijai nustatyti pagal - Tvarkos aprašo* 4.2 papunktį (I tipo ekologinis ženklas) " w:value="Taikomi. Aplinkos apsaugos kriterijai nustatyti pagal - Tvarkos aprašo* 4.2 papunktį (I tipo ekologinis ženklas) "/>
              <w:listItem w:displayText="Taikomi. Aplinkos apsaugos kriterijai nustatyti pagal - Tvarkos aprašo* 4.3 papunktį (aplinkos apsaugos vadybos sistemos reikalavimai)" w:value="Taikomi. Aplinkos apsaugos kriterijai nustatyti pagal - Tvarkos aprašo* 4.3 papunktį (aplinkos apsaugos vadybos sistemos reikalavimai)"/>
              <w:listItem w:displayText="Taikomi. Aplinkos apsaugos kriterijai nustatyti pagal - Tvarkos aprašo* 4.4 papunktį (4.4.1. p.). „Perkamas aplinkosauginis ir aplinkai palankus produktas, kuris patenka į orientacinį aplinkosauginių ir aplinkai palankių prekių bei paslaugų sąrašą &lt;...&gt;“" w:value="Taikomi. Aplinkos apsaugos kriterijai nustatyti pagal - Tvarkos aprašo* 4.4 papunktį (4.4.1. p.). „Perkamas aplinkosauginis ir aplinkai palankus produktas, kuris patenka į orientacinį aplinkosauginių ir aplinkai palankių prekių bei paslaugų sąrašą &lt;...&gt;“"/>
              <w:listItem w:displayText="Taikomi. Aplinkos apsaugos kriterijai nustatyti pagal - Tvarkos aprašo* 4.4 papunktį (4.4.2. p.). „Perkama inovacija, sukuriant naują arba iš esmės pagerintą produktą, paslaugas ar procesą, įskaitant gamybos, statybos, konstravimo ar kitus procesus &lt;...&gt;.“" w:value="Taikomi. Aplinkos apsaugos kriterijai nustatyti pagal - Tvarkos aprašo* 4.4 papunktį (4.4.2. p.). „Perkama inovacija, sukuriant naują arba iš esmės pagerintą produktą, paslaugas ar procesą, įskaitant gamybos, statybos, konstravimo ar kitus procesus &lt;...&gt;.“"/>
              <w:listItem w:displayText="Taikomi. Aplinkos apsaugos kriterijai nustatyti pagal - Tvarkos aprašo* 4.4 papunktį (4.4.3. p.). „Perkama tik nematerialaus pobūdžio (intelektinė) ar kitokia paslauga, nesusijusi su materialaus objekto sukūrimu &lt;...&gt;.“" w:value="Taikomi. Aplinkos apsaugos kriterijai nustatyti pagal - Tvarkos aprašo* 4.4 papunktį (4.4.3. p.). „Perkama tik nematerialaus pobūdžio (intelektinė) ar kitokia paslauga, nesusijusi su materialaus objekto sukūrimu &lt;...&gt;.“"/>
              <w:listItem w:displayText="Taikomi. Aplinkos apsaugos kriterijai nustatyti pagal - Tvarkos aprašo* 4.4 papunktį (4.4.4. p.). „Pirkdamas produktą pirkimo vykdytojas savarankiškai nustato aplinkos apsaugos kriterijus, kurie yra susiję su pirkimo objektu &lt;...&gt;.“" w:value="Taikomi. Aplinkos apsaugos kriterijai nustatyti pagal - Tvarkos aprašo* 4.4 papunktį (4.4.4. p.). „Pirkdamas produktą pirkimo vykdytojas savarankiškai nustato aplinkos apsaugos kriterijus, kurie yra susiję su pirkimo objektu &lt;...&gt;.“"/>
              <w:listItem w:displayText="Netaikomi" w:value="Netaikomi"/>
            </w:comboBox>
          </w:sdtPr>
          <w:sdtContent>
            <w:tc>
              <w:tcPr>
                <w:tcW w:w="5315" w:type="dxa"/>
                <w:vAlign w:val="center"/>
              </w:tcPr>
              <w:p w14:paraId="2B00C158" w14:textId="45AED106" w:rsidR="00467EB7" w:rsidRPr="005512DB" w:rsidRDefault="00260774" w:rsidP="00467EB7">
                <w:pPr>
                  <w:jc w:val="both"/>
                  <w:rPr>
                    <w:rFonts w:ascii="Palatino Linotype" w:eastAsia="Calibri" w:hAnsi="Palatino Linotype" w:cs="Times New Roman"/>
                    <w:highlight w:val="yellow"/>
                  </w:rPr>
                </w:pPr>
                <w:r>
                  <w:rPr>
                    <w:rFonts w:ascii="Palatino Linotype" w:eastAsia="Calibri" w:hAnsi="Palatino Linotype" w:cs="Times New Roman"/>
                  </w:rPr>
                  <w:t>Taikomi. Aplinkos apsaugos kriterijai nustatyti pagal - Tvarkos aprašo* 4.4 papunktį (4.4.4. p.). „Pirkdamas produktą pirkimo vykdytojas savarankiškai nustato aplinkos apsaugos kriterijus, kurie yra susiję su pirkimo objektu &lt;...&gt;.“</w:t>
                </w:r>
              </w:p>
            </w:tc>
          </w:sdtContent>
        </w:sdt>
      </w:tr>
      <w:tr w:rsidR="00467EB7" w:rsidRPr="00467EB7" w14:paraId="49BBFA74" w14:textId="77777777" w:rsidTr="4BCF3AF7">
        <w:tc>
          <w:tcPr>
            <w:tcW w:w="3701" w:type="dxa"/>
            <w:vMerge/>
            <w:vAlign w:val="center"/>
          </w:tcPr>
          <w:p w14:paraId="1FA7606B" w14:textId="77777777" w:rsidR="00467EB7" w:rsidRPr="005512DB" w:rsidRDefault="00467EB7" w:rsidP="00467EB7">
            <w:pPr>
              <w:rPr>
                <w:rFonts w:ascii="Palatino Linotype" w:eastAsia="Calibri" w:hAnsi="Palatino Linotype" w:cs="Times New Roman"/>
                <w:highlight w:val="yellow"/>
              </w:rPr>
            </w:pPr>
          </w:p>
        </w:tc>
        <w:sdt>
          <w:sdtPr>
            <w:rPr>
              <w:rFonts w:ascii="Palatino Linotype" w:eastAsia="Calibri" w:hAnsi="Palatino Linotype" w:cs="Times New Roman"/>
            </w:rPr>
            <w:id w:val="1563831717"/>
            <w:placeholder>
              <w:docPart w:val="83475D215615444F935EF35688D11361"/>
            </w:placeholder>
            <w:comboBox>
              <w:listItem w:value="Pasirinkite elementą."/>
              <w:listItem w:displayText="Pirkimo dokumentų dalis, kurioje numatyti &quot;žalieji&quot; reikalavimai - Techninėje specifikacijoje" w:value="Pirkimo dokumentų dalis, kurioje numatyti &quot;žalieji&quot; reikalavimai - Techninėje specifikacijoje"/>
              <w:listItem w:displayText="Pirkimo dokumentų dalis, kurioje numatyti &quot;žalieji&quot; reikalavimai - Tiekėjų kvalifikacijos reikalavimuose" w:value="Pirkimo dokumentų dalis, kurioje numatyti &quot;žalieji&quot; reikalavimai - Tiekėjų kvalifikacijos reikalavimuose"/>
              <w:listItem w:displayText="Pirkimo dokumentų dalis, kurioje numatyti &quot;žalieji&quot; reikalavimai - Kituose reikalavimuose tiekėjams (pvz. ISO, EMAS standartai)" w:value="Pirkimo dokumentų dalis, kurioje numatyti &quot;žalieji&quot; reikalavimai - Kituose reikalavimuose tiekėjams (pvz. ISO, EMAS standartai)"/>
              <w:listItem w:displayText="Pirkimo dokumentų dalis, kurioje numatyti &quot;žalieji&quot; reikalavimai - Tiekėjų kvalifikacinės atrankos kriterijuose" w:value="Pirkimo dokumentų dalis, kurioje numatyti &quot;žalieji&quot; reikalavimai - Tiekėjų kvalifikacinės atrankos kriterijuose"/>
              <w:listItem w:displayText="Pirkimo dokumentų dalis, kurioje numatyti &quot;žalieji&quot; reikalavimai - Pasiūlymų vertinimo kriterijuose" w:value="Pirkimo dokumentų dalis, kurioje numatyti &quot;žalieji&quot; reikalavimai - Pasiūlymų vertinimo kriterijuose"/>
              <w:listItem w:displayText="Pirkimo dokumentų dalis, kurioje numatyti &quot;žalieji&quot; reikalavimai - Sutarties vykdymo sąlygose" w:value="Pirkimo dokumentų dalis, kurioje numatyti &quot;žalieji&quot; reikalavimai - Sutarties vykdymo sąlygose"/>
              <w:listItem w:displayText="-" w:value="-"/>
            </w:comboBox>
          </w:sdtPr>
          <w:sdtContent>
            <w:tc>
              <w:tcPr>
                <w:tcW w:w="5315" w:type="dxa"/>
                <w:vAlign w:val="center"/>
              </w:tcPr>
              <w:p w14:paraId="732ABDB0" w14:textId="75FEDD6A" w:rsidR="00467EB7" w:rsidRPr="005512DB" w:rsidRDefault="00BF4310" w:rsidP="00BF4310">
                <w:pPr>
                  <w:jc w:val="both"/>
                  <w:rPr>
                    <w:rFonts w:ascii="Palatino Linotype" w:eastAsia="Calibri" w:hAnsi="Palatino Linotype" w:cs="Times New Roman"/>
                    <w:highlight w:val="yellow"/>
                  </w:rPr>
                </w:pPr>
                <w:r w:rsidRPr="00BF4310">
                  <w:rPr>
                    <w:rFonts w:ascii="Palatino Linotype" w:eastAsia="Calibri" w:hAnsi="Palatino Linotype" w:cs="Times New Roman"/>
                  </w:rPr>
                  <w:t>Pirkimo dokumentų dalis, kurioje numatyti "žalieji" reikalavimai: - Pasiūlymų vertinimo kriterijuose; - Sutarties vykdymo sąlygose.</w:t>
                </w:r>
              </w:p>
            </w:tc>
          </w:sdtContent>
        </w:sdt>
      </w:tr>
    </w:tbl>
    <w:p w14:paraId="30162DF4" w14:textId="77777777" w:rsidR="0099656A" w:rsidRPr="0035501B" w:rsidRDefault="0035501B" w:rsidP="0099656A">
      <w:pPr>
        <w:spacing w:after="200" w:line="276" w:lineRule="auto"/>
        <w:jc w:val="both"/>
        <w:rPr>
          <w:rFonts w:ascii="Palatino Linotype" w:eastAsia="Calibri" w:hAnsi="Palatino Linotype" w:cs="Times New Roman"/>
          <w:bCs/>
          <w:i/>
          <w:iCs/>
          <w:kern w:val="0"/>
          <w:sz w:val="24"/>
          <w:szCs w:val="24"/>
          <w:lang w:val="lt-LT"/>
          <w14:ligatures w14:val="none"/>
        </w:rPr>
      </w:pPr>
      <w:r w:rsidRPr="32DEB944">
        <w:rPr>
          <w:rFonts w:ascii="Palatino Linotype" w:eastAsia="Calibri" w:hAnsi="Palatino Linotype" w:cs="Times New Roman"/>
          <w:i/>
          <w:iCs/>
          <w:kern w:val="0"/>
          <w:sz w:val="24"/>
          <w:szCs w:val="24"/>
          <w:lang w:val="lt-LT"/>
          <w14:ligatures w14:val="none"/>
        </w:rPr>
        <w:t>*Lietuvos Respublikos aplinkos ministro 2011 m. birželio 28 d. įsakymu Nr. D1-508 patvirtintą „Aplinkos apsaugos kriterijų, kuriuos perkančiosios organizacijos ir perkantieji subjektai turi taikyti pirkdamos prekes, paslaugas ar darbus, taikymo tvarkos aprašą“ (aktuali redakcija) (toliau – Tvarkos aprašas)</w:t>
      </w:r>
    </w:p>
    <w:p w14:paraId="42C851A0" w14:textId="77777777" w:rsidR="00590ABB" w:rsidRPr="00590ABB" w:rsidRDefault="00590ABB" w:rsidP="00590ABB">
      <w:pPr>
        <w:numPr>
          <w:ilvl w:val="0"/>
          <w:numId w:val="8"/>
        </w:numPr>
        <w:tabs>
          <w:tab w:val="left" w:pos="426"/>
          <w:tab w:val="left" w:pos="567"/>
        </w:tabs>
        <w:spacing w:after="200" w:line="276" w:lineRule="auto"/>
        <w:contextualSpacing/>
        <w:jc w:val="center"/>
        <w:rPr>
          <w:rFonts w:ascii="Palatino Linotype" w:eastAsia="Calibri" w:hAnsi="Palatino Linotype" w:cs="Times New Roman"/>
          <w:kern w:val="0"/>
          <w:lang w:val="lt-LT"/>
          <w14:ligatures w14:val="none"/>
        </w:rPr>
      </w:pPr>
      <w:bookmarkStart w:id="0" w:name="_Hlk115701568"/>
      <w:bookmarkEnd w:id="0"/>
      <w:r w:rsidRPr="00590ABB">
        <w:rPr>
          <w:rFonts w:ascii="Palatino Linotype" w:eastAsia="Calibri" w:hAnsi="Palatino Linotype" w:cs="Times New Roman"/>
          <w:kern w:val="0"/>
          <w:lang w:val="lt-LT"/>
          <w14:ligatures w14:val="none"/>
        </w:rPr>
        <w:t>EKONOMINIO NAUDINGUMO VERTINIMO TVARKA</w:t>
      </w:r>
    </w:p>
    <w:p w14:paraId="19F03DF8" w14:textId="77777777" w:rsidR="00590ABB" w:rsidRPr="00590ABB" w:rsidRDefault="00590ABB" w:rsidP="00590ABB">
      <w:pPr>
        <w:tabs>
          <w:tab w:val="left" w:pos="426"/>
          <w:tab w:val="left" w:pos="567"/>
        </w:tabs>
        <w:spacing w:after="200" w:line="276" w:lineRule="auto"/>
        <w:ind w:left="1080"/>
        <w:contextualSpacing/>
        <w:rPr>
          <w:rFonts w:ascii="Palatino Linotype" w:eastAsia="Calibri" w:hAnsi="Palatino Linotype" w:cs="Times New Roman"/>
          <w:kern w:val="0"/>
          <w:lang w:val="lt-LT"/>
          <w14:ligatures w14:val="none"/>
        </w:rPr>
      </w:pPr>
    </w:p>
    <w:p w14:paraId="30861A94" w14:textId="4D0A0C2F" w:rsidR="00590ABB" w:rsidRPr="00590ABB" w:rsidRDefault="00590ABB" w:rsidP="00590ABB">
      <w:pPr>
        <w:numPr>
          <w:ilvl w:val="0"/>
          <w:numId w:val="5"/>
        </w:numPr>
        <w:tabs>
          <w:tab w:val="left" w:pos="284"/>
        </w:tabs>
        <w:spacing w:after="0" w:line="240" w:lineRule="auto"/>
        <w:contextualSpacing/>
        <w:jc w:val="both"/>
        <w:rPr>
          <w:rFonts w:ascii="Palatino Linotype" w:eastAsia="Calibri" w:hAnsi="Palatino Linotype" w:cs="Times New Roman"/>
          <w:kern w:val="0"/>
          <w:lang w:val="lt-LT"/>
          <w14:ligatures w14:val="none"/>
        </w:rPr>
      </w:pPr>
      <w:r w:rsidRPr="00590ABB">
        <w:rPr>
          <w:rFonts w:ascii="Palatino Linotype" w:eastAsia="Calibri" w:hAnsi="Palatino Linotype" w:cs="Times New Roman"/>
          <w:kern w:val="0"/>
          <w:lang w:val="lt-LT"/>
          <w14:ligatures w14:val="none"/>
        </w:rPr>
        <w:t>Pasiūlymuose nurodytos kainos bus vertinamos eurais. Vokų atplėšimo protokole bus fiksuojama ir tolesnėse Pirkimo procedūrose vertinama pasiūlymo kaina</w:t>
      </w:r>
      <w:r w:rsidR="00C34205">
        <w:rPr>
          <w:rFonts w:ascii="Palatino Linotype" w:eastAsia="Calibri" w:hAnsi="Palatino Linotype" w:cs="Times New Roman"/>
          <w:kern w:val="0"/>
          <w:lang w:val="lt-LT"/>
          <w14:ligatures w14:val="none"/>
        </w:rPr>
        <w:t xml:space="preserve"> Eur.</w:t>
      </w:r>
      <w:r w:rsidRPr="00590ABB">
        <w:rPr>
          <w:rFonts w:ascii="Palatino Linotype" w:eastAsia="Calibri" w:hAnsi="Palatino Linotype" w:cs="Times New Roman"/>
          <w:kern w:val="0"/>
          <w:lang w:val="lt-LT"/>
          <w14:ligatures w14:val="none"/>
        </w:rPr>
        <w:t xml:space="preserve"> be PVM.</w:t>
      </w:r>
    </w:p>
    <w:p w14:paraId="23B65E2F" w14:textId="77777777" w:rsidR="00590ABB" w:rsidRPr="00590ABB" w:rsidRDefault="00590ABB" w:rsidP="00590ABB">
      <w:pPr>
        <w:numPr>
          <w:ilvl w:val="0"/>
          <w:numId w:val="5"/>
        </w:numPr>
        <w:tabs>
          <w:tab w:val="left" w:pos="426"/>
        </w:tabs>
        <w:spacing w:after="0" w:line="240" w:lineRule="auto"/>
        <w:contextualSpacing/>
        <w:jc w:val="both"/>
        <w:rPr>
          <w:rFonts w:ascii="Palatino Linotype" w:eastAsia="Calibri" w:hAnsi="Palatino Linotype" w:cs="Times New Roman"/>
          <w:kern w:val="0"/>
          <w:lang w:val="lt-LT"/>
          <w14:ligatures w14:val="none"/>
        </w:rPr>
      </w:pPr>
      <w:r w:rsidRPr="00590ABB">
        <w:rPr>
          <w:rFonts w:ascii="Palatino Linotype" w:eastAsia="Calibri" w:hAnsi="Palatino Linotype" w:cs="Times New Roman"/>
          <w:kern w:val="0"/>
          <w:lang w:val="lt-LT"/>
          <w14:ligatures w14:val="none"/>
        </w:rPr>
        <w:t>Perkančiojo subjekto neatmesti pasiūlymai vertinami pagal ekonomiškai naudingiausio pasiūlymo vertinimo kriterijų (kainos ar sąnaudų ir kokybės santykį).</w:t>
      </w:r>
    </w:p>
    <w:p w14:paraId="2647F051" w14:textId="77777777" w:rsidR="00590ABB" w:rsidRPr="00590ABB" w:rsidRDefault="00590ABB" w:rsidP="00590ABB">
      <w:pPr>
        <w:numPr>
          <w:ilvl w:val="0"/>
          <w:numId w:val="5"/>
        </w:numPr>
        <w:tabs>
          <w:tab w:val="left" w:pos="426"/>
        </w:tabs>
        <w:spacing w:after="0" w:line="240" w:lineRule="auto"/>
        <w:contextualSpacing/>
        <w:jc w:val="both"/>
        <w:rPr>
          <w:rFonts w:ascii="Palatino Linotype" w:eastAsia="Calibri" w:hAnsi="Palatino Linotype" w:cs="Times New Roman"/>
          <w:kern w:val="0"/>
          <w:lang w:val="lt-LT"/>
          <w14:ligatures w14:val="none"/>
        </w:rPr>
      </w:pPr>
      <w:r w:rsidRPr="00590ABB">
        <w:rPr>
          <w:rFonts w:ascii="Palatino Linotype" w:eastAsia="Calibri" w:hAnsi="Palatino Linotype" w:cs="Times New Roman"/>
          <w:kern w:val="0"/>
          <w:lang w:val="lt-LT"/>
          <w14:ligatures w14:val="none"/>
        </w:rPr>
        <w:t>Pasiūlymo ekonominis naudingumas apskaičiuojamas pagal formulę sudedant bendros pasiūlymo kainos ir pasiūlymo kokybės balus:</w:t>
      </w:r>
    </w:p>
    <w:p w14:paraId="30DB1297" w14:textId="77777777" w:rsidR="00590ABB" w:rsidRPr="00590ABB" w:rsidRDefault="00590ABB" w:rsidP="00590ABB">
      <w:pPr>
        <w:spacing w:after="0" w:line="240" w:lineRule="auto"/>
        <w:jc w:val="right"/>
        <w:rPr>
          <w:rFonts w:ascii="Palatino Linotype" w:eastAsia="Calibri" w:hAnsi="Palatino Linotype" w:cs="Times New Roman"/>
          <w:kern w:val="0"/>
          <w:lang w:val="lt-LT"/>
          <w14:ligatures w14:val="none"/>
        </w:rPr>
      </w:pPr>
    </w:p>
    <w:p w14:paraId="5F65096A" w14:textId="77777777" w:rsidR="00590ABB" w:rsidRPr="00590ABB" w:rsidRDefault="00590ABB" w:rsidP="00590ABB">
      <w:pPr>
        <w:tabs>
          <w:tab w:val="left" w:pos="1276"/>
        </w:tabs>
        <w:spacing w:after="0" w:line="240" w:lineRule="auto"/>
        <w:ind w:left="709"/>
        <w:contextualSpacing/>
        <w:jc w:val="center"/>
        <w:rPr>
          <w:rFonts w:ascii="Palatino Linotype" w:eastAsia="Calibri" w:hAnsi="Palatino Linotype" w:cs="Times New Roman"/>
          <w:iCs/>
          <w:kern w:val="0"/>
          <w:lang w:val="lt-LT"/>
          <w14:ligatures w14:val="none"/>
        </w:rPr>
      </w:pPr>
      <w:r w:rsidRPr="00590ABB">
        <w:rPr>
          <w:rFonts w:ascii="Palatino Linotype" w:eastAsia="Calibri" w:hAnsi="Palatino Linotype" w:cs="Times New Roman"/>
          <w:iCs/>
          <w:kern w:val="0"/>
          <w:lang w:val="lt-LT"/>
          <w14:ligatures w14:val="none"/>
        </w:rPr>
        <w:t>V = K + G</w:t>
      </w:r>
    </w:p>
    <w:p w14:paraId="42270A30" w14:textId="77777777" w:rsidR="00590ABB" w:rsidRPr="00590ABB" w:rsidRDefault="00590ABB" w:rsidP="00590ABB">
      <w:pPr>
        <w:tabs>
          <w:tab w:val="left" w:pos="1276"/>
        </w:tabs>
        <w:spacing w:after="0" w:line="240" w:lineRule="auto"/>
        <w:jc w:val="both"/>
        <w:rPr>
          <w:rFonts w:ascii="Palatino Linotype" w:eastAsia="Calibri" w:hAnsi="Palatino Linotype" w:cs="Times New Roman"/>
          <w:iCs/>
          <w:kern w:val="0"/>
          <w:lang w:val="lt-LT"/>
          <w14:ligatures w14:val="none"/>
        </w:rPr>
      </w:pPr>
    </w:p>
    <w:p w14:paraId="6EBEB5BE" w14:textId="77777777" w:rsidR="00590ABB" w:rsidRPr="00590ABB" w:rsidRDefault="00590ABB" w:rsidP="00590ABB">
      <w:pPr>
        <w:tabs>
          <w:tab w:val="left" w:pos="567"/>
          <w:tab w:val="left" w:pos="1134"/>
        </w:tabs>
        <w:spacing w:after="0" w:line="240" w:lineRule="auto"/>
        <w:ind w:left="284"/>
        <w:contextualSpacing/>
        <w:rPr>
          <w:rFonts w:ascii="Palatino Linotype" w:eastAsia="Calibri" w:hAnsi="Palatino Linotype" w:cs="Times New Roman"/>
          <w:kern w:val="0"/>
          <w:lang w:val="lt-LT"/>
          <w14:ligatures w14:val="none"/>
        </w:rPr>
      </w:pPr>
      <w:r w:rsidRPr="00590ABB">
        <w:rPr>
          <w:rFonts w:ascii="Palatino Linotype" w:eastAsia="Calibri" w:hAnsi="Palatino Linotype" w:cs="Times New Roman"/>
          <w:iCs/>
          <w:kern w:val="0"/>
          <w:lang w:val="lt-LT"/>
          <w14:ligatures w14:val="none"/>
        </w:rPr>
        <w:t>Pasiūlymų vertinimo kriterijai, skaičiavimo formulės ir lyginamieji svoriai:</w:t>
      </w:r>
    </w:p>
    <w:tbl>
      <w:tblPr>
        <w:tblW w:w="488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1"/>
        <w:gridCol w:w="1748"/>
        <w:gridCol w:w="1575"/>
        <w:gridCol w:w="3175"/>
        <w:gridCol w:w="1621"/>
      </w:tblGrid>
      <w:tr w:rsidR="00590ABB" w:rsidRPr="00590ABB" w14:paraId="30D45C5E" w14:textId="77777777" w:rsidTr="004700F9">
        <w:tc>
          <w:tcPr>
            <w:tcW w:w="392" w:type="pct"/>
            <w:vAlign w:val="center"/>
          </w:tcPr>
          <w:p w14:paraId="254F1FDA" w14:textId="77777777" w:rsidR="00590ABB" w:rsidRPr="00590ABB" w:rsidRDefault="00590ABB" w:rsidP="00590ABB">
            <w:pPr>
              <w:spacing w:after="0" w:line="240" w:lineRule="auto"/>
              <w:jc w:val="center"/>
              <w:rPr>
                <w:rFonts w:ascii="Palatino Linotype" w:eastAsia="Times New Roman" w:hAnsi="Palatino Linotype" w:cs="Times New Roman"/>
                <w:b/>
                <w:kern w:val="0"/>
                <w:lang w:val="lt-LT" w:bidi="en-US"/>
                <w14:ligatures w14:val="none"/>
              </w:rPr>
            </w:pPr>
            <w:r w:rsidRPr="00590ABB">
              <w:rPr>
                <w:rFonts w:ascii="Palatino Linotype" w:eastAsia="Times New Roman" w:hAnsi="Palatino Linotype" w:cs="Times New Roman"/>
                <w:b/>
                <w:kern w:val="0"/>
                <w:lang w:val="lt-LT" w:bidi="en-US"/>
                <w14:ligatures w14:val="none"/>
              </w:rPr>
              <w:t>Eil. Nr.</w:t>
            </w:r>
          </w:p>
        </w:tc>
        <w:tc>
          <w:tcPr>
            <w:tcW w:w="992" w:type="pct"/>
            <w:vAlign w:val="center"/>
          </w:tcPr>
          <w:p w14:paraId="6785C256" w14:textId="77777777" w:rsidR="00590ABB" w:rsidRPr="00590ABB" w:rsidRDefault="00590ABB" w:rsidP="00590ABB">
            <w:pPr>
              <w:spacing w:after="0" w:line="240" w:lineRule="auto"/>
              <w:jc w:val="center"/>
              <w:rPr>
                <w:rFonts w:ascii="Palatino Linotype" w:eastAsia="Times New Roman" w:hAnsi="Palatino Linotype" w:cs="Times New Roman"/>
                <w:b/>
                <w:kern w:val="0"/>
                <w:lang w:val="lt-LT" w:bidi="en-US"/>
                <w14:ligatures w14:val="none"/>
              </w:rPr>
            </w:pPr>
            <w:r w:rsidRPr="00590ABB">
              <w:rPr>
                <w:rFonts w:ascii="Palatino Linotype" w:eastAsia="Times New Roman" w:hAnsi="Palatino Linotype" w:cs="Times New Roman"/>
                <w:b/>
                <w:kern w:val="0"/>
                <w:lang w:val="lt-LT" w:bidi="en-US"/>
                <w14:ligatures w14:val="none"/>
              </w:rPr>
              <w:t>Vertinimo kriterijus</w:t>
            </w:r>
          </w:p>
        </w:tc>
        <w:tc>
          <w:tcPr>
            <w:tcW w:w="2696" w:type="pct"/>
            <w:gridSpan w:val="2"/>
            <w:vAlign w:val="center"/>
          </w:tcPr>
          <w:p w14:paraId="117D5CC6" w14:textId="77777777" w:rsidR="00590ABB" w:rsidRPr="00590ABB" w:rsidRDefault="00590ABB" w:rsidP="00590ABB">
            <w:pPr>
              <w:spacing w:after="0" w:line="240" w:lineRule="auto"/>
              <w:jc w:val="center"/>
              <w:rPr>
                <w:rFonts w:ascii="Palatino Linotype" w:eastAsia="Times New Roman" w:hAnsi="Palatino Linotype" w:cs="Times New Roman"/>
                <w:b/>
                <w:kern w:val="0"/>
                <w:lang w:val="lt-LT" w:bidi="en-US"/>
                <w14:ligatures w14:val="none"/>
              </w:rPr>
            </w:pPr>
            <w:r w:rsidRPr="00590ABB">
              <w:rPr>
                <w:rFonts w:ascii="Palatino Linotype" w:eastAsia="Times New Roman" w:hAnsi="Palatino Linotype" w:cs="Times New Roman"/>
                <w:b/>
                <w:kern w:val="0"/>
                <w:lang w:val="lt-LT" w:bidi="en-US"/>
                <w14:ligatures w14:val="none"/>
              </w:rPr>
              <w:t>Skaičiavimo formulė</w:t>
            </w:r>
          </w:p>
        </w:tc>
        <w:tc>
          <w:tcPr>
            <w:tcW w:w="920" w:type="pct"/>
            <w:vAlign w:val="center"/>
          </w:tcPr>
          <w:p w14:paraId="115CD141" w14:textId="77777777" w:rsidR="00590ABB" w:rsidRPr="00590ABB" w:rsidRDefault="00590ABB" w:rsidP="00590ABB">
            <w:pPr>
              <w:spacing w:after="0" w:line="240" w:lineRule="auto"/>
              <w:jc w:val="center"/>
              <w:rPr>
                <w:rFonts w:ascii="Palatino Linotype" w:eastAsia="Times New Roman" w:hAnsi="Palatino Linotype" w:cs="Times New Roman"/>
                <w:b/>
                <w:kern w:val="0"/>
                <w:lang w:val="lt-LT" w:bidi="en-US"/>
                <w14:ligatures w14:val="none"/>
              </w:rPr>
            </w:pPr>
            <w:r w:rsidRPr="00590ABB">
              <w:rPr>
                <w:rFonts w:ascii="Palatino Linotype" w:eastAsia="Times New Roman" w:hAnsi="Palatino Linotype" w:cs="Times New Roman"/>
                <w:b/>
                <w:kern w:val="0"/>
                <w:lang w:val="lt-LT" w:bidi="en-US"/>
                <w14:ligatures w14:val="none"/>
              </w:rPr>
              <w:t>Lyginamasis svoris</w:t>
            </w:r>
          </w:p>
        </w:tc>
      </w:tr>
      <w:tr w:rsidR="00590ABB" w:rsidRPr="00590ABB" w14:paraId="21A3B38B" w14:textId="77777777" w:rsidTr="004700F9">
        <w:tc>
          <w:tcPr>
            <w:tcW w:w="392" w:type="pct"/>
            <w:vAlign w:val="center"/>
          </w:tcPr>
          <w:p w14:paraId="5DE84D00" w14:textId="77777777" w:rsidR="00590ABB" w:rsidRPr="00590ABB" w:rsidRDefault="00590ABB" w:rsidP="00590ABB">
            <w:pPr>
              <w:spacing w:after="0" w:line="240" w:lineRule="auto"/>
              <w:jc w:val="center"/>
              <w:rPr>
                <w:rFonts w:ascii="Palatino Linotype" w:eastAsia="Times New Roman" w:hAnsi="Palatino Linotype" w:cs="Times New Roman"/>
                <w:kern w:val="0"/>
                <w:lang w:val="lt-LT" w:bidi="en-US"/>
                <w14:ligatures w14:val="none"/>
              </w:rPr>
            </w:pPr>
            <w:r w:rsidRPr="00590ABB">
              <w:rPr>
                <w:rFonts w:ascii="Palatino Linotype" w:eastAsia="Times New Roman" w:hAnsi="Palatino Linotype" w:cs="Times New Roman"/>
                <w:kern w:val="0"/>
                <w:lang w:val="lt-LT" w:bidi="en-US"/>
                <w14:ligatures w14:val="none"/>
              </w:rPr>
              <w:t>1.</w:t>
            </w:r>
          </w:p>
        </w:tc>
        <w:tc>
          <w:tcPr>
            <w:tcW w:w="992" w:type="pct"/>
            <w:vAlign w:val="center"/>
          </w:tcPr>
          <w:p w14:paraId="33DEE473" w14:textId="77777777" w:rsidR="00590ABB" w:rsidRPr="00590ABB" w:rsidRDefault="00590ABB" w:rsidP="00590ABB">
            <w:pPr>
              <w:tabs>
                <w:tab w:val="left" w:pos="1134"/>
              </w:tabs>
              <w:spacing w:after="0" w:line="240" w:lineRule="auto"/>
              <w:rPr>
                <w:rFonts w:ascii="Palatino Linotype" w:eastAsia="Calibri" w:hAnsi="Palatino Linotype" w:cs="Times New Roman"/>
                <w:i/>
                <w:kern w:val="0"/>
                <w:lang w:val="lt-LT"/>
                <w14:ligatures w14:val="none"/>
              </w:rPr>
            </w:pPr>
            <w:r w:rsidRPr="00590ABB">
              <w:rPr>
                <w:rFonts w:ascii="Palatino Linotype" w:eastAsia="Calibri" w:hAnsi="Palatino Linotype" w:cs="Times New Roman"/>
                <w:i/>
                <w:kern w:val="0"/>
                <w:lang w:val="lt-LT"/>
                <w14:ligatures w14:val="none"/>
              </w:rPr>
              <w:t>K - prekių kaina</w:t>
            </w:r>
          </w:p>
        </w:tc>
        <w:tc>
          <w:tcPr>
            <w:tcW w:w="894" w:type="pct"/>
            <w:vAlign w:val="center"/>
          </w:tcPr>
          <w:p w14:paraId="08EED564" w14:textId="77777777" w:rsidR="00590ABB" w:rsidRPr="00590ABB" w:rsidRDefault="00590ABB" w:rsidP="00590ABB">
            <w:pPr>
              <w:tabs>
                <w:tab w:val="left" w:pos="1134"/>
              </w:tabs>
              <w:spacing w:after="0" w:line="240" w:lineRule="auto"/>
              <w:jc w:val="center"/>
              <w:rPr>
                <w:rFonts w:ascii="Palatino Linotype" w:eastAsia="Calibri" w:hAnsi="Palatino Linotype" w:cs="Times New Roman"/>
                <w:kern w:val="0"/>
                <w:lang w:val="lt-LT"/>
                <w14:ligatures w14:val="none"/>
              </w:rPr>
            </w:pPr>
            <m:oMathPara>
              <m:oMath>
                <m:r>
                  <w:rPr>
                    <w:rFonts w:ascii="Cambria Math" w:eastAsia="Calibri" w:hAnsi="Cambria Math" w:cs="Times New Roman"/>
                    <w:kern w:val="0"/>
                    <w:lang w:val="lt-LT"/>
                    <w14:ligatures w14:val="none"/>
                  </w:rPr>
                  <m:t>K</m:t>
                </m:r>
                <m:r>
                  <m:rPr>
                    <m:sty m:val="p"/>
                  </m:rPr>
                  <w:rPr>
                    <w:rFonts w:ascii="Cambria Math" w:eastAsia="Calibri" w:hAnsi="Cambria Math" w:cs="Times New Roman"/>
                    <w:kern w:val="0"/>
                    <w:lang w:val="lt-LT"/>
                    <w14:ligatures w14:val="none"/>
                  </w:rPr>
                  <m:t>=</m:t>
                </m:r>
                <m:f>
                  <m:fPr>
                    <m:ctrlPr>
                      <w:rPr>
                        <w:rFonts w:ascii="Cambria Math" w:eastAsia="Calibri" w:hAnsi="Cambria Math" w:cs="Times New Roman"/>
                        <w:kern w:val="0"/>
                        <w:lang w:val="lt-LT"/>
                        <w14:ligatures w14:val="none"/>
                      </w:rPr>
                    </m:ctrlPr>
                  </m:fPr>
                  <m:num>
                    <m:sSub>
                      <m:sSubPr>
                        <m:ctrlPr>
                          <w:rPr>
                            <w:rFonts w:ascii="Cambria Math" w:eastAsia="Calibri" w:hAnsi="Cambria Math" w:cs="Times New Roman"/>
                            <w:kern w:val="0"/>
                            <w:lang w:val="lt-LT"/>
                            <w14:ligatures w14:val="none"/>
                          </w:rPr>
                        </m:ctrlPr>
                      </m:sSubPr>
                      <m:e>
                        <m:r>
                          <w:rPr>
                            <w:rFonts w:ascii="Cambria Math" w:eastAsia="Calibri" w:hAnsi="Cambria Math" w:cs="Times New Roman"/>
                            <w:kern w:val="0"/>
                            <w:lang w:val="lt-LT"/>
                            <w14:ligatures w14:val="none"/>
                          </w:rPr>
                          <m:t>K</m:t>
                        </m:r>
                      </m:e>
                      <m:sub>
                        <m:r>
                          <w:rPr>
                            <w:rFonts w:ascii="Cambria Math" w:eastAsia="Calibri" w:hAnsi="Cambria Math" w:cs="Times New Roman"/>
                            <w:kern w:val="0"/>
                            <w:lang w:val="lt-LT"/>
                            <w14:ligatures w14:val="none"/>
                          </w:rPr>
                          <m:t>min</m:t>
                        </m:r>
                      </m:sub>
                    </m:sSub>
                  </m:num>
                  <m:den>
                    <m:sSub>
                      <m:sSubPr>
                        <m:ctrlPr>
                          <w:rPr>
                            <w:rFonts w:ascii="Cambria Math" w:eastAsia="Calibri" w:hAnsi="Cambria Math" w:cs="Times New Roman"/>
                            <w:kern w:val="0"/>
                            <w:lang w:val="lt-LT"/>
                            <w14:ligatures w14:val="none"/>
                          </w:rPr>
                        </m:ctrlPr>
                      </m:sSubPr>
                      <m:e>
                        <m:r>
                          <w:rPr>
                            <w:rFonts w:ascii="Cambria Math" w:eastAsia="Calibri" w:hAnsi="Cambria Math" w:cs="Times New Roman"/>
                            <w:kern w:val="0"/>
                            <w:lang w:val="lt-LT"/>
                            <w14:ligatures w14:val="none"/>
                          </w:rPr>
                          <m:t>K</m:t>
                        </m:r>
                      </m:e>
                      <m:sub>
                        <m:r>
                          <w:rPr>
                            <w:rFonts w:ascii="Cambria Math" w:eastAsia="Calibri" w:hAnsi="Cambria Math" w:cs="Times New Roman"/>
                            <w:kern w:val="0"/>
                            <w:lang w:val="lt-LT"/>
                            <w14:ligatures w14:val="none"/>
                          </w:rPr>
                          <m:t>v</m:t>
                        </m:r>
                      </m:sub>
                    </m:sSub>
                  </m:den>
                </m:f>
                <m:r>
                  <w:rPr>
                    <w:rFonts w:ascii="Cambria Math" w:eastAsia="Calibri" w:hAnsi="Cambria Math" w:cs="Times New Roman"/>
                    <w:kern w:val="0"/>
                    <w:lang w:val="lt-LT"/>
                    <w14:ligatures w14:val="none"/>
                  </w:rPr>
                  <m:t xml:space="preserve"> ·x</m:t>
                </m:r>
              </m:oMath>
            </m:oMathPara>
          </w:p>
        </w:tc>
        <w:tc>
          <w:tcPr>
            <w:tcW w:w="1802" w:type="pct"/>
          </w:tcPr>
          <w:p w14:paraId="4D7D06FD" w14:textId="77777777" w:rsidR="00590ABB" w:rsidRPr="00590ABB" w:rsidRDefault="00590ABB" w:rsidP="00590ABB">
            <w:pPr>
              <w:tabs>
                <w:tab w:val="left" w:pos="1134"/>
              </w:tabs>
              <w:spacing w:after="0" w:line="240" w:lineRule="auto"/>
              <w:rPr>
                <w:rFonts w:ascii="Palatino Linotype" w:eastAsia="Calibri" w:hAnsi="Palatino Linotype" w:cs="Times New Roman"/>
                <w:kern w:val="0"/>
                <w:lang w:val="lt-LT"/>
                <w14:ligatures w14:val="none"/>
              </w:rPr>
            </w:pPr>
            <w:r w:rsidRPr="00590ABB">
              <w:rPr>
                <w:rFonts w:ascii="Palatino Linotype" w:eastAsia="Calibri" w:hAnsi="Palatino Linotype" w:cs="Times New Roman"/>
                <w:kern w:val="0"/>
                <w:lang w:val="lt-LT"/>
                <w14:ligatures w14:val="none"/>
              </w:rPr>
              <w:t xml:space="preserve">K </w:t>
            </w:r>
            <w:r w:rsidRPr="00590ABB">
              <w:rPr>
                <w:rFonts w:ascii="Palatino Linotype" w:eastAsia="Calibri" w:hAnsi="Palatino Linotype" w:cs="Times New Roman"/>
                <w:kern w:val="0"/>
                <w:vertAlign w:val="subscript"/>
                <w:lang w:val="lt-LT"/>
                <w14:ligatures w14:val="none"/>
              </w:rPr>
              <w:t xml:space="preserve">min - </w:t>
            </w:r>
            <w:r w:rsidRPr="00590ABB">
              <w:rPr>
                <w:rFonts w:ascii="Palatino Linotype" w:eastAsia="Calibri" w:hAnsi="Palatino Linotype" w:cs="Times New Roman"/>
                <w:kern w:val="0"/>
                <w:lang w:val="lt-LT"/>
                <w14:ligatures w14:val="none"/>
              </w:rPr>
              <w:t>mažiausia (visų tiekėjų) pasiūlyta kaina.</w:t>
            </w:r>
          </w:p>
          <w:p w14:paraId="5081F173" w14:textId="77777777" w:rsidR="00590ABB" w:rsidRPr="00590ABB" w:rsidRDefault="00590ABB" w:rsidP="00590ABB">
            <w:pPr>
              <w:tabs>
                <w:tab w:val="left" w:pos="1134"/>
              </w:tabs>
              <w:spacing w:after="0" w:line="240" w:lineRule="auto"/>
              <w:rPr>
                <w:rFonts w:ascii="Palatino Linotype" w:eastAsia="Calibri" w:hAnsi="Palatino Linotype" w:cs="Times New Roman"/>
                <w:kern w:val="0"/>
                <w:lang w:val="lt-LT"/>
                <w14:ligatures w14:val="none"/>
              </w:rPr>
            </w:pPr>
          </w:p>
          <w:p w14:paraId="2418A4F1" w14:textId="77777777" w:rsidR="00590ABB" w:rsidRPr="00590ABB" w:rsidRDefault="00590ABB" w:rsidP="00590ABB">
            <w:pPr>
              <w:tabs>
                <w:tab w:val="left" w:pos="1134"/>
              </w:tabs>
              <w:spacing w:after="0" w:line="240" w:lineRule="auto"/>
              <w:rPr>
                <w:rFonts w:ascii="Palatino Linotype" w:eastAsia="Calibri" w:hAnsi="Palatino Linotype" w:cs="Times New Roman"/>
                <w:kern w:val="0"/>
                <w:lang w:val="lt-LT"/>
                <w14:ligatures w14:val="none"/>
              </w:rPr>
            </w:pPr>
            <w:r w:rsidRPr="00590ABB">
              <w:rPr>
                <w:rFonts w:ascii="Palatino Linotype" w:eastAsia="Calibri" w:hAnsi="Palatino Linotype" w:cs="Times New Roman"/>
                <w:kern w:val="0"/>
                <w:lang w:val="lt-LT"/>
                <w14:ligatures w14:val="none"/>
              </w:rPr>
              <w:t xml:space="preserve">K </w:t>
            </w:r>
            <w:r w:rsidRPr="00590ABB">
              <w:rPr>
                <w:rFonts w:ascii="Palatino Linotype" w:eastAsia="Calibri" w:hAnsi="Palatino Linotype" w:cs="Times New Roman"/>
                <w:kern w:val="0"/>
                <w:vertAlign w:val="subscript"/>
                <w:lang w:val="lt-LT"/>
                <w14:ligatures w14:val="none"/>
              </w:rPr>
              <w:t xml:space="preserve">v </w:t>
            </w:r>
            <w:r w:rsidRPr="00590ABB">
              <w:rPr>
                <w:rFonts w:ascii="Palatino Linotype" w:eastAsia="Calibri" w:hAnsi="Palatino Linotype" w:cs="Times New Roman"/>
                <w:kern w:val="0"/>
                <w:lang w:val="lt-LT"/>
                <w14:ligatures w14:val="none"/>
              </w:rPr>
              <w:t>- vertinamo tiekėjo pasiūlyta kaina.</w:t>
            </w:r>
          </w:p>
        </w:tc>
        <w:tc>
          <w:tcPr>
            <w:tcW w:w="920" w:type="pct"/>
            <w:vAlign w:val="center"/>
          </w:tcPr>
          <w:p w14:paraId="607C750F" w14:textId="339C519B" w:rsidR="00590ABB" w:rsidRPr="00590ABB" w:rsidRDefault="00590ABB" w:rsidP="00590ABB">
            <w:pPr>
              <w:tabs>
                <w:tab w:val="left" w:pos="1134"/>
              </w:tabs>
              <w:spacing w:after="0" w:line="240" w:lineRule="auto"/>
              <w:jc w:val="center"/>
              <w:rPr>
                <w:rFonts w:ascii="Palatino Linotype" w:eastAsia="Calibri" w:hAnsi="Palatino Linotype" w:cs="Times New Roman"/>
                <w:kern w:val="0"/>
                <w:lang w:val="lt-LT"/>
                <w14:ligatures w14:val="none"/>
              </w:rPr>
            </w:pPr>
            <w:r w:rsidRPr="00590ABB">
              <w:rPr>
                <w:rFonts w:ascii="Palatino Linotype" w:eastAsia="Calibri" w:hAnsi="Palatino Linotype" w:cs="Times New Roman"/>
                <w:i/>
                <w:kern w:val="0"/>
                <w:lang w:val="lt-LT"/>
                <w14:ligatures w14:val="none"/>
              </w:rPr>
              <w:t>x</w:t>
            </w:r>
            <w:r w:rsidRPr="00590ABB">
              <w:rPr>
                <w:rFonts w:ascii="Palatino Linotype" w:eastAsia="Calibri" w:hAnsi="Palatino Linotype" w:cs="Times New Roman"/>
                <w:kern w:val="0"/>
                <w:lang w:val="lt-LT"/>
                <w14:ligatures w14:val="none"/>
              </w:rPr>
              <w:t xml:space="preserve"> = 9</w:t>
            </w:r>
            <w:r w:rsidR="004700F9">
              <w:rPr>
                <w:rFonts w:ascii="Palatino Linotype" w:eastAsia="Calibri" w:hAnsi="Palatino Linotype" w:cs="Times New Roman"/>
                <w:kern w:val="0"/>
                <w:lang w:val="lt-LT"/>
                <w14:ligatures w14:val="none"/>
              </w:rPr>
              <w:t>0</w:t>
            </w:r>
            <w:r w:rsidRPr="00590ABB">
              <w:rPr>
                <w:rFonts w:ascii="Palatino Linotype" w:eastAsia="Calibri" w:hAnsi="Palatino Linotype" w:cs="Times New Roman"/>
                <w:kern w:val="0"/>
                <w:lang w:val="lt-LT"/>
                <w14:ligatures w14:val="none"/>
              </w:rPr>
              <w:t xml:space="preserve"> balai</w:t>
            </w:r>
          </w:p>
        </w:tc>
      </w:tr>
      <w:tr w:rsidR="00590ABB" w:rsidRPr="00590ABB" w14:paraId="679B6590" w14:textId="77777777" w:rsidTr="004700F9">
        <w:tc>
          <w:tcPr>
            <w:tcW w:w="392" w:type="pct"/>
            <w:vAlign w:val="center"/>
          </w:tcPr>
          <w:p w14:paraId="202B8EF9" w14:textId="77777777" w:rsidR="00590ABB" w:rsidRPr="00590ABB" w:rsidRDefault="00590ABB" w:rsidP="00590ABB">
            <w:pPr>
              <w:spacing w:after="0" w:line="240" w:lineRule="auto"/>
              <w:jc w:val="center"/>
              <w:rPr>
                <w:rFonts w:ascii="Palatino Linotype" w:eastAsia="Times New Roman" w:hAnsi="Palatino Linotype" w:cs="Times New Roman"/>
                <w:kern w:val="0"/>
                <w:lang w:val="lt-LT" w:bidi="en-US"/>
                <w14:ligatures w14:val="none"/>
              </w:rPr>
            </w:pPr>
            <w:r w:rsidRPr="00590ABB">
              <w:rPr>
                <w:rFonts w:ascii="Palatino Linotype" w:eastAsia="Times New Roman" w:hAnsi="Palatino Linotype" w:cs="Times New Roman"/>
                <w:kern w:val="0"/>
                <w:lang w:val="lt-LT" w:bidi="en-US"/>
                <w14:ligatures w14:val="none"/>
              </w:rPr>
              <w:t>2.</w:t>
            </w:r>
          </w:p>
        </w:tc>
        <w:tc>
          <w:tcPr>
            <w:tcW w:w="992" w:type="pct"/>
            <w:vAlign w:val="center"/>
          </w:tcPr>
          <w:p w14:paraId="4218B821" w14:textId="1788BEE6" w:rsidR="00590ABB" w:rsidRPr="00590ABB" w:rsidRDefault="00590ABB" w:rsidP="00590ABB">
            <w:pPr>
              <w:spacing w:after="0" w:line="240" w:lineRule="auto"/>
              <w:jc w:val="center"/>
              <w:rPr>
                <w:rFonts w:ascii="Palatino Linotype" w:eastAsia="Times New Roman" w:hAnsi="Palatino Linotype" w:cs="Times New Roman"/>
                <w:i/>
                <w:kern w:val="0"/>
                <w:lang w:val="lt-LT" w:bidi="en-US"/>
                <w14:ligatures w14:val="none"/>
              </w:rPr>
            </w:pPr>
            <w:r w:rsidRPr="00590ABB">
              <w:rPr>
                <w:rFonts w:ascii="Palatino Linotype" w:eastAsia="Times New Roman" w:hAnsi="Palatino Linotype" w:cs="Times New Roman"/>
                <w:i/>
                <w:kern w:val="0"/>
                <w:lang w:val="lt-LT" w:bidi="en-US"/>
                <w14:ligatures w14:val="none"/>
              </w:rPr>
              <w:t xml:space="preserve">G – prekių </w:t>
            </w:r>
            <w:r w:rsidR="00B745E3">
              <w:rPr>
                <w:rFonts w:ascii="Palatino Linotype" w:eastAsia="Times New Roman" w:hAnsi="Palatino Linotype" w:cs="Times New Roman"/>
                <w:i/>
                <w:kern w:val="0"/>
                <w:lang w:val="lt-LT" w:bidi="en-US"/>
                <w14:ligatures w14:val="none"/>
              </w:rPr>
              <w:t>pristatymo terminas</w:t>
            </w:r>
          </w:p>
        </w:tc>
        <w:tc>
          <w:tcPr>
            <w:tcW w:w="894" w:type="pct"/>
            <w:vAlign w:val="center"/>
          </w:tcPr>
          <w:p w14:paraId="495CA361" w14:textId="31D46FD9" w:rsidR="00590ABB" w:rsidRPr="00590ABB" w:rsidRDefault="00590ABB" w:rsidP="00590ABB">
            <w:pPr>
              <w:spacing w:after="0" w:line="240" w:lineRule="auto"/>
              <w:jc w:val="center"/>
              <w:rPr>
                <w:rFonts w:ascii="Palatino Linotype" w:eastAsia="Times New Roman" w:hAnsi="Palatino Linotype" w:cs="Times New Roman"/>
                <w:kern w:val="0"/>
                <w:lang w:val="lt-LT" w:bidi="en-US"/>
                <w14:ligatures w14:val="none"/>
              </w:rPr>
            </w:pPr>
            <m:oMathPara>
              <m:oMath>
                <m:r>
                  <w:rPr>
                    <w:rFonts w:ascii="Cambria Math" w:eastAsia="Times New Roman" w:hAnsi="Cambria Math" w:cs="Times New Roman"/>
                    <w:kern w:val="0"/>
                    <w:lang w:val="lt-LT" w:bidi="en-US"/>
                    <w14:ligatures w14:val="none"/>
                  </w:rPr>
                  <m:t>G</m:t>
                </m:r>
                <m:r>
                  <m:rPr>
                    <m:sty m:val="p"/>
                  </m:rPr>
                  <w:rPr>
                    <w:rFonts w:ascii="Cambria Math" w:eastAsia="Times New Roman" w:hAnsi="Cambria Math" w:cs="Times New Roman"/>
                    <w:kern w:val="0"/>
                    <w:lang w:val="lt-LT" w:bidi="en-US"/>
                    <w14:ligatures w14:val="none"/>
                  </w:rPr>
                  <m:t>=</m:t>
                </m:r>
                <m:f>
                  <m:fPr>
                    <m:ctrlPr>
                      <w:rPr>
                        <w:rFonts w:ascii="Cambria Math" w:eastAsia="Times New Roman" w:hAnsi="Cambria Math" w:cs="Times New Roman"/>
                        <w:kern w:val="0"/>
                        <w:lang w:val="lt-LT" w:bidi="en-US"/>
                        <w14:ligatures w14:val="none"/>
                      </w:rPr>
                    </m:ctrlPr>
                  </m:fPr>
                  <m:num>
                    <m:sSub>
                      <m:sSubPr>
                        <m:ctrlPr>
                          <w:rPr>
                            <w:rFonts w:ascii="Cambria Math" w:eastAsia="Times New Roman" w:hAnsi="Cambria Math" w:cs="Times New Roman"/>
                            <w:kern w:val="0"/>
                            <w:lang w:val="lt-LT" w:bidi="en-US"/>
                            <w14:ligatures w14:val="none"/>
                          </w:rPr>
                        </m:ctrlPr>
                      </m:sSubPr>
                      <m:e>
                        <m:r>
                          <w:rPr>
                            <w:rFonts w:ascii="Cambria Math" w:eastAsia="Times New Roman" w:hAnsi="Cambria Math" w:cs="Times New Roman"/>
                            <w:kern w:val="0"/>
                            <w:lang w:val="lt-LT" w:bidi="en-US"/>
                            <w14:ligatures w14:val="none"/>
                          </w:rPr>
                          <m:t>G</m:t>
                        </m:r>
                      </m:e>
                      <m:sub>
                        <m:r>
                          <w:rPr>
                            <w:rFonts w:ascii="Cambria Math" w:eastAsia="Times New Roman" w:hAnsi="Cambria Math" w:cs="Times New Roman"/>
                            <w:kern w:val="0"/>
                            <w:lang w:val="lt-LT" w:bidi="en-US"/>
                            <w14:ligatures w14:val="none"/>
                          </w:rPr>
                          <m:t>min</m:t>
                        </m:r>
                      </m:sub>
                    </m:sSub>
                  </m:num>
                  <m:den>
                    <m:sSub>
                      <m:sSubPr>
                        <m:ctrlPr>
                          <w:rPr>
                            <w:rFonts w:ascii="Cambria Math" w:eastAsia="Times New Roman" w:hAnsi="Cambria Math" w:cs="Times New Roman"/>
                            <w:kern w:val="0"/>
                            <w:lang w:val="lt-LT" w:bidi="en-US"/>
                            <w14:ligatures w14:val="none"/>
                          </w:rPr>
                        </m:ctrlPr>
                      </m:sSubPr>
                      <m:e>
                        <m:r>
                          <w:rPr>
                            <w:rFonts w:ascii="Cambria Math" w:eastAsia="Times New Roman" w:hAnsi="Cambria Math" w:cs="Times New Roman"/>
                            <w:kern w:val="0"/>
                            <w:lang w:val="lt-LT" w:bidi="en-US"/>
                            <w14:ligatures w14:val="none"/>
                          </w:rPr>
                          <m:t>G</m:t>
                        </m:r>
                      </m:e>
                      <m:sub>
                        <m:r>
                          <w:rPr>
                            <w:rFonts w:ascii="Cambria Math" w:eastAsia="Times New Roman" w:hAnsi="Cambria Math" w:cs="Times New Roman"/>
                            <w:kern w:val="0"/>
                            <w:lang w:val="lt-LT" w:bidi="en-US"/>
                            <w14:ligatures w14:val="none"/>
                          </w:rPr>
                          <m:t>v</m:t>
                        </m:r>
                      </m:sub>
                    </m:sSub>
                  </m:den>
                </m:f>
                <m:r>
                  <w:rPr>
                    <w:rFonts w:ascii="Cambria Math" w:eastAsia="Times New Roman" w:hAnsi="Cambria Math" w:cs="Times New Roman"/>
                    <w:kern w:val="0"/>
                    <w:lang w:val="lt-LT" w:bidi="en-US"/>
                    <w14:ligatures w14:val="none"/>
                  </w:rPr>
                  <m:t xml:space="preserve"> ·z</m:t>
                </m:r>
              </m:oMath>
            </m:oMathPara>
          </w:p>
        </w:tc>
        <w:tc>
          <w:tcPr>
            <w:tcW w:w="1802" w:type="pct"/>
            <w:vAlign w:val="center"/>
          </w:tcPr>
          <w:p w14:paraId="01F48E78" w14:textId="1419C7B2" w:rsidR="00590ABB" w:rsidRPr="00590ABB" w:rsidRDefault="00590ABB" w:rsidP="00590ABB">
            <w:pPr>
              <w:spacing w:after="0" w:line="240" w:lineRule="auto"/>
              <w:rPr>
                <w:rFonts w:ascii="Palatino Linotype" w:eastAsia="Times New Roman" w:hAnsi="Palatino Linotype" w:cs="Times New Roman"/>
                <w:kern w:val="0"/>
                <w:lang w:val="lt-LT" w:bidi="en-US"/>
                <w14:ligatures w14:val="none"/>
              </w:rPr>
            </w:pPr>
            <w:r w:rsidRPr="00590ABB">
              <w:rPr>
                <w:rFonts w:ascii="Palatino Linotype" w:eastAsia="Times New Roman" w:hAnsi="Palatino Linotype" w:cs="Times New Roman"/>
                <w:kern w:val="0"/>
                <w:lang w:val="lt-LT" w:bidi="en-US"/>
                <w14:ligatures w14:val="none"/>
              </w:rPr>
              <w:t xml:space="preserve">G </w:t>
            </w:r>
            <w:r w:rsidR="007F6AD4" w:rsidRPr="007F6AD4">
              <w:rPr>
                <w:rFonts w:ascii="Palatino Linotype" w:eastAsia="Times New Roman" w:hAnsi="Palatino Linotype" w:cs="Times New Roman"/>
                <w:kern w:val="0"/>
                <w:sz w:val="14"/>
                <w:szCs w:val="14"/>
                <w:lang w:val="lt-LT" w:bidi="en-US"/>
                <w14:ligatures w14:val="none"/>
              </w:rPr>
              <w:t>min</w:t>
            </w:r>
            <w:r w:rsidRPr="00590ABB">
              <w:rPr>
                <w:rFonts w:ascii="Palatino Linotype" w:eastAsia="Times New Roman" w:hAnsi="Palatino Linotype" w:cs="Times New Roman"/>
                <w:kern w:val="0"/>
                <w:lang w:val="lt-LT" w:bidi="en-US"/>
                <w14:ligatures w14:val="none"/>
              </w:rPr>
              <w:t xml:space="preserve"> – </w:t>
            </w:r>
            <w:r w:rsidR="00EA0EC4" w:rsidRPr="00590ABB">
              <w:rPr>
                <w:rFonts w:ascii="Palatino Linotype" w:eastAsia="Calibri" w:hAnsi="Palatino Linotype" w:cs="Times New Roman"/>
                <w:kern w:val="0"/>
                <w:lang w:val="lt-LT"/>
                <w14:ligatures w14:val="none"/>
              </w:rPr>
              <w:t>mažiausi</w:t>
            </w:r>
            <w:r w:rsidR="00EA0EC4">
              <w:rPr>
                <w:rFonts w:ascii="Palatino Linotype" w:eastAsia="Calibri" w:hAnsi="Palatino Linotype" w:cs="Times New Roman"/>
                <w:kern w:val="0"/>
                <w:lang w:val="lt-LT"/>
                <w14:ligatures w14:val="none"/>
              </w:rPr>
              <w:t>as</w:t>
            </w:r>
            <w:r w:rsidR="00EA0EC4" w:rsidRPr="00590ABB">
              <w:rPr>
                <w:rFonts w:ascii="Palatino Linotype" w:eastAsia="Calibri" w:hAnsi="Palatino Linotype" w:cs="Times New Roman"/>
                <w:kern w:val="0"/>
                <w:lang w:val="lt-LT"/>
                <w14:ligatures w14:val="none"/>
              </w:rPr>
              <w:t xml:space="preserve"> (visų tiekėjų)</w:t>
            </w:r>
            <w:r w:rsidR="00EA0EC4">
              <w:rPr>
                <w:rFonts w:ascii="Palatino Linotype" w:eastAsia="Calibri" w:hAnsi="Palatino Linotype" w:cs="Times New Roman"/>
                <w:kern w:val="0"/>
                <w:lang w:val="lt-LT"/>
                <w14:ligatures w14:val="none"/>
              </w:rPr>
              <w:t xml:space="preserve"> </w:t>
            </w:r>
            <w:r w:rsidRPr="00590ABB">
              <w:rPr>
                <w:rFonts w:ascii="Palatino Linotype" w:eastAsia="Times New Roman" w:hAnsi="Palatino Linotype" w:cs="Times New Roman"/>
                <w:kern w:val="0"/>
                <w:lang w:val="lt-LT" w:bidi="en-US"/>
                <w14:ligatures w14:val="none"/>
              </w:rPr>
              <w:t>pasiūlyt</w:t>
            </w:r>
            <w:r w:rsidR="00B745E3">
              <w:rPr>
                <w:rFonts w:ascii="Palatino Linotype" w:eastAsia="Times New Roman" w:hAnsi="Palatino Linotype" w:cs="Times New Roman"/>
                <w:kern w:val="0"/>
                <w:lang w:val="lt-LT" w:bidi="en-US"/>
                <w14:ligatures w14:val="none"/>
              </w:rPr>
              <w:t>as prekių pristatymo terminas</w:t>
            </w:r>
            <w:r w:rsidRPr="00590ABB">
              <w:rPr>
                <w:rFonts w:ascii="Palatino Linotype" w:eastAsia="Times New Roman" w:hAnsi="Palatino Linotype" w:cs="Times New Roman"/>
                <w:kern w:val="0"/>
                <w:lang w:val="lt-LT" w:bidi="en-US"/>
                <w14:ligatures w14:val="none"/>
              </w:rPr>
              <w:t>.</w:t>
            </w:r>
          </w:p>
          <w:p w14:paraId="1E0A36FC" w14:textId="17BF69B5" w:rsidR="00590ABB" w:rsidRPr="00590ABB" w:rsidRDefault="00590ABB" w:rsidP="00590ABB">
            <w:pPr>
              <w:spacing w:after="0" w:line="240" w:lineRule="auto"/>
              <w:rPr>
                <w:rFonts w:ascii="Palatino Linotype" w:eastAsia="Times New Roman" w:hAnsi="Palatino Linotype" w:cs="Times New Roman"/>
                <w:kern w:val="0"/>
                <w:lang w:val="lt-LT" w:bidi="en-US"/>
                <w14:ligatures w14:val="none"/>
              </w:rPr>
            </w:pPr>
            <w:r w:rsidRPr="00590ABB">
              <w:rPr>
                <w:rFonts w:ascii="Palatino Linotype" w:eastAsia="Times New Roman" w:hAnsi="Palatino Linotype" w:cs="Times New Roman"/>
                <w:kern w:val="0"/>
                <w:lang w:val="lt-LT" w:bidi="en-US"/>
                <w14:ligatures w14:val="none"/>
              </w:rPr>
              <w:t xml:space="preserve">G </w:t>
            </w:r>
            <w:r w:rsidR="00EA0EC4" w:rsidRPr="007F6AD4">
              <w:rPr>
                <w:rFonts w:ascii="Palatino Linotype" w:eastAsia="Times New Roman" w:hAnsi="Palatino Linotype" w:cs="Times New Roman"/>
                <w:kern w:val="0"/>
                <w:sz w:val="16"/>
                <w:szCs w:val="16"/>
                <w:lang w:val="lt-LT" w:bidi="en-US"/>
                <w14:ligatures w14:val="none"/>
              </w:rPr>
              <w:t>v</w:t>
            </w:r>
            <w:r w:rsidRPr="00590ABB">
              <w:rPr>
                <w:rFonts w:ascii="Palatino Linotype" w:eastAsia="Times New Roman" w:hAnsi="Palatino Linotype" w:cs="Times New Roman"/>
                <w:kern w:val="0"/>
                <w:lang w:val="lt-LT" w:bidi="en-US"/>
                <w14:ligatures w14:val="none"/>
              </w:rPr>
              <w:t xml:space="preserve"> – </w:t>
            </w:r>
            <w:r w:rsidR="00825E15" w:rsidRPr="00590ABB">
              <w:rPr>
                <w:rFonts w:ascii="Palatino Linotype" w:eastAsia="Calibri" w:hAnsi="Palatino Linotype" w:cs="Times New Roman"/>
                <w:kern w:val="0"/>
                <w:lang w:val="lt-LT"/>
                <w14:ligatures w14:val="none"/>
              </w:rPr>
              <w:t>vertinamo tiekėjo</w:t>
            </w:r>
            <w:r w:rsidR="00825E15">
              <w:rPr>
                <w:rFonts w:ascii="Palatino Linotype" w:eastAsia="Calibri" w:hAnsi="Palatino Linotype" w:cs="Times New Roman"/>
                <w:kern w:val="0"/>
                <w:lang w:val="lt-LT"/>
                <w14:ligatures w14:val="none"/>
              </w:rPr>
              <w:t xml:space="preserve"> </w:t>
            </w:r>
            <w:r w:rsidR="00825E15" w:rsidRPr="00590ABB">
              <w:rPr>
                <w:rFonts w:ascii="Palatino Linotype" w:eastAsia="Times New Roman" w:hAnsi="Palatino Linotype" w:cs="Times New Roman"/>
                <w:kern w:val="0"/>
                <w:lang w:val="lt-LT" w:bidi="en-US"/>
                <w14:ligatures w14:val="none"/>
              </w:rPr>
              <w:t>pasiūlyt</w:t>
            </w:r>
            <w:r w:rsidR="00825E15">
              <w:rPr>
                <w:rFonts w:ascii="Palatino Linotype" w:eastAsia="Times New Roman" w:hAnsi="Palatino Linotype" w:cs="Times New Roman"/>
                <w:kern w:val="0"/>
                <w:lang w:val="lt-LT" w:bidi="en-US"/>
                <w14:ligatures w14:val="none"/>
              </w:rPr>
              <w:t>as prekių pristatymo terminas</w:t>
            </w:r>
            <w:r w:rsidR="00825E15" w:rsidRPr="00590ABB">
              <w:rPr>
                <w:rFonts w:ascii="Palatino Linotype" w:eastAsia="Times New Roman" w:hAnsi="Palatino Linotype" w:cs="Times New Roman"/>
                <w:kern w:val="0"/>
                <w:lang w:val="lt-LT" w:bidi="en-US"/>
                <w14:ligatures w14:val="none"/>
              </w:rPr>
              <w:t>.</w:t>
            </w:r>
          </w:p>
        </w:tc>
        <w:tc>
          <w:tcPr>
            <w:tcW w:w="920" w:type="pct"/>
            <w:vAlign w:val="center"/>
          </w:tcPr>
          <w:p w14:paraId="08EC2D88" w14:textId="536FF4F0" w:rsidR="00590ABB" w:rsidRPr="00590ABB" w:rsidRDefault="00590ABB" w:rsidP="00590ABB">
            <w:pPr>
              <w:spacing w:after="0" w:line="240" w:lineRule="auto"/>
              <w:jc w:val="center"/>
              <w:rPr>
                <w:rFonts w:ascii="Palatino Linotype" w:eastAsia="Times New Roman" w:hAnsi="Palatino Linotype" w:cs="Times New Roman"/>
                <w:kern w:val="0"/>
                <w:lang w:val="lt-LT" w:bidi="en-US"/>
                <w14:ligatures w14:val="none"/>
              </w:rPr>
            </w:pPr>
            <w:r w:rsidRPr="00590ABB">
              <w:rPr>
                <w:rFonts w:ascii="Palatino Linotype" w:eastAsia="Times New Roman" w:hAnsi="Palatino Linotype" w:cs="Times New Roman"/>
                <w:kern w:val="0"/>
                <w:lang w:val="lt-LT" w:bidi="en-US"/>
                <w14:ligatures w14:val="none"/>
              </w:rPr>
              <w:t xml:space="preserve">z = </w:t>
            </w:r>
            <w:r w:rsidR="004700F9">
              <w:rPr>
                <w:rFonts w:ascii="Palatino Linotype" w:eastAsia="Times New Roman" w:hAnsi="Palatino Linotype" w:cs="Times New Roman"/>
                <w:kern w:val="0"/>
                <w:lang w:val="lt-LT" w:bidi="en-US"/>
                <w14:ligatures w14:val="none"/>
              </w:rPr>
              <w:t>10</w:t>
            </w:r>
            <w:r w:rsidRPr="00590ABB">
              <w:rPr>
                <w:rFonts w:ascii="Palatino Linotype" w:eastAsia="Times New Roman" w:hAnsi="Palatino Linotype" w:cs="Times New Roman"/>
                <w:kern w:val="0"/>
                <w:lang w:val="lt-LT" w:bidi="en-US"/>
                <w14:ligatures w14:val="none"/>
              </w:rPr>
              <w:t xml:space="preserve"> balai</w:t>
            </w:r>
          </w:p>
        </w:tc>
      </w:tr>
    </w:tbl>
    <w:p w14:paraId="4F943721" w14:textId="77777777" w:rsidR="00590ABB" w:rsidRPr="00590ABB" w:rsidRDefault="00590ABB" w:rsidP="00590ABB">
      <w:pPr>
        <w:numPr>
          <w:ilvl w:val="0"/>
          <w:numId w:val="5"/>
        </w:numPr>
        <w:tabs>
          <w:tab w:val="left" w:pos="426"/>
          <w:tab w:val="left" w:pos="567"/>
        </w:tabs>
        <w:spacing w:after="200" w:line="276" w:lineRule="auto"/>
        <w:contextualSpacing/>
        <w:rPr>
          <w:rFonts w:ascii="Palatino Linotype" w:eastAsia="Calibri" w:hAnsi="Palatino Linotype" w:cs="Times New Roman"/>
          <w:kern w:val="0"/>
          <w:lang w:val="lt-LT"/>
          <w14:ligatures w14:val="none"/>
        </w:rPr>
      </w:pPr>
      <w:r w:rsidRPr="00590ABB">
        <w:rPr>
          <w:rFonts w:ascii="Palatino Linotype" w:eastAsia="Calibri" w:hAnsi="Palatino Linotype" w:cs="Times New Roman"/>
          <w:b/>
          <w:iCs/>
          <w:kern w:val="0"/>
          <w:lang w:val="lt-LT"/>
          <w14:ligatures w14:val="none"/>
        </w:rPr>
        <w:t>Laimėtoju bus pripažintas tiekėjas, surinkęs didžiausią balų skaičių. Balai bus apvalinami dviejų skaičių po kablelio tikslumu.</w:t>
      </w:r>
    </w:p>
    <w:p w14:paraId="13B14960" w14:textId="77777777" w:rsidR="00A1705E" w:rsidRDefault="00A1705E" w:rsidP="00A1705E">
      <w:pPr>
        <w:pStyle w:val="Sraopastraipa"/>
        <w:tabs>
          <w:tab w:val="left" w:pos="426"/>
          <w:tab w:val="left" w:pos="567"/>
        </w:tabs>
        <w:spacing w:after="200" w:line="276" w:lineRule="auto"/>
        <w:ind w:left="1080"/>
        <w:rPr>
          <w:rFonts w:ascii="Palatino Linotype" w:eastAsia="Calibri" w:hAnsi="Palatino Linotype" w:cs="Times New Roman"/>
          <w:kern w:val="0"/>
          <w:sz w:val="24"/>
          <w:szCs w:val="24"/>
          <w:lang w:val="lt-LT"/>
          <w14:ligatures w14:val="none"/>
        </w:rPr>
      </w:pPr>
    </w:p>
    <w:p w14:paraId="7528EDBC" w14:textId="77777777" w:rsidR="00D75C20" w:rsidRDefault="00D75C20" w:rsidP="00A1705E">
      <w:pPr>
        <w:pStyle w:val="Sraopastraipa"/>
        <w:tabs>
          <w:tab w:val="left" w:pos="426"/>
          <w:tab w:val="left" w:pos="567"/>
        </w:tabs>
        <w:spacing w:after="200" w:line="276" w:lineRule="auto"/>
        <w:ind w:left="1080"/>
        <w:rPr>
          <w:rFonts w:ascii="Palatino Linotype" w:eastAsia="Calibri" w:hAnsi="Palatino Linotype" w:cs="Times New Roman"/>
          <w:kern w:val="0"/>
          <w:sz w:val="24"/>
          <w:szCs w:val="24"/>
          <w:lang w:val="lt-LT"/>
          <w14:ligatures w14:val="none"/>
        </w:rPr>
      </w:pPr>
    </w:p>
    <w:p w14:paraId="0DABD191" w14:textId="2EC51628" w:rsidR="00466E9C" w:rsidRPr="00D04A3B" w:rsidRDefault="00A1705E" w:rsidP="00C34205">
      <w:pPr>
        <w:pStyle w:val="Sraopastraipa"/>
        <w:numPr>
          <w:ilvl w:val="0"/>
          <w:numId w:val="8"/>
        </w:numPr>
        <w:tabs>
          <w:tab w:val="left" w:pos="426"/>
          <w:tab w:val="left" w:pos="567"/>
        </w:tabs>
        <w:spacing w:after="200" w:line="276" w:lineRule="auto"/>
        <w:jc w:val="center"/>
        <w:rPr>
          <w:rFonts w:ascii="Palatino Linotype" w:eastAsia="Calibri" w:hAnsi="Palatino Linotype" w:cs="Times New Roman"/>
          <w:kern w:val="0"/>
          <w:sz w:val="24"/>
          <w:szCs w:val="24"/>
          <w:lang w:val="lt-LT"/>
          <w14:ligatures w14:val="none"/>
        </w:rPr>
      </w:pPr>
      <w:r>
        <w:rPr>
          <w:rFonts w:ascii="Palatino Linotype" w:eastAsia="Calibri" w:hAnsi="Palatino Linotype" w:cs="Times New Roman"/>
          <w:kern w:val="0"/>
          <w:sz w:val="24"/>
          <w:szCs w:val="24"/>
          <w:lang w:val="lt-LT"/>
          <w14:ligatures w14:val="none"/>
        </w:rPr>
        <w:lastRenderedPageBreak/>
        <w:t>PRIEDAI</w:t>
      </w:r>
    </w:p>
    <w:p w14:paraId="0160862D" w14:textId="77777777" w:rsidR="0099656A" w:rsidRPr="00467EB7" w:rsidRDefault="0099656A" w:rsidP="0099656A">
      <w:pPr>
        <w:tabs>
          <w:tab w:val="left" w:pos="426"/>
          <w:tab w:val="left" w:pos="567"/>
        </w:tabs>
        <w:spacing w:after="0" w:line="240" w:lineRule="auto"/>
        <w:jc w:val="both"/>
        <w:rPr>
          <w:rFonts w:ascii="Palatino Linotype" w:eastAsia="Calibri" w:hAnsi="Palatino Linotype" w:cs="Times New Roman"/>
          <w:kern w:val="0"/>
          <w:sz w:val="24"/>
          <w:szCs w:val="24"/>
          <w:lang w:val="lt-LT"/>
          <w14:ligatures w14:val="none"/>
        </w:rPr>
      </w:pPr>
      <w:r w:rsidRPr="00467EB7">
        <w:rPr>
          <w:rFonts w:ascii="Palatino Linotype" w:eastAsia="Calibri" w:hAnsi="Palatino Linotype" w:cs="Times New Roman"/>
          <w:kern w:val="0"/>
          <w:sz w:val="24"/>
          <w:szCs w:val="24"/>
          <w:lang w:val="lt-LT"/>
          <w14:ligatures w14:val="none"/>
        </w:rPr>
        <w:t>Priedas Nr. 1 – Techninė specifikacija;</w:t>
      </w:r>
    </w:p>
    <w:p w14:paraId="6F081B07" w14:textId="77777777" w:rsidR="0099656A" w:rsidRDefault="0099656A" w:rsidP="0099656A">
      <w:pPr>
        <w:tabs>
          <w:tab w:val="left" w:pos="426"/>
          <w:tab w:val="left" w:pos="567"/>
        </w:tabs>
        <w:spacing w:after="0" w:line="240" w:lineRule="auto"/>
        <w:jc w:val="both"/>
        <w:rPr>
          <w:rFonts w:ascii="Palatino Linotype" w:eastAsia="Calibri" w:hAnsi="Palatino Linotype" w:cs="Times New Roman"/>
          <w:kern w:val="0"/>
          <w:sz w:val="24"/>
          <w:szCs w:val="24"/>
          <w:lang w:val="lt-LT"/>
          <w14:ligatures w14:val="none"/>
        </w:rPr>
      </w:pPr>
      <w:r w:rsidRPr="00467EB7">
        <w:rPr>
          <w:rFonts w:ascii="Palatino Linotype" w:eastAsia="Calibri" w:hAnsi="Palatino Linotype" w:cs="Times New Roman"/>
          <w:kern w:val="0"/>
          <w:sz w:val="24"/>
          <w:szCs w:val="24"/>
          <w:lang w:val="lt-LT"/>
          <w14:ligatures w14:val="none"/>
        </w:rPr>
        <w:t>Priedas Nr. 2 – Pasiūlymo forma;</w:t>
      </w:r>
    </w:p>
    <w:p w14:paraId="4C300580" w14:textId="77265C6E" w:rsidR="004009DE" w:rsidRPr="00467EB7" w:rsidRDefault="004009DE" w:rsidP="004009DE">
      <w:pPr>
        <w:tabs>
          <w:tab w:val="left" w:pos="426"/>
          <w:tab w:val="left" w:pos="567"/>
        </w:tabs>
        <w:spacing w:after="0" w:line="240" w:lineRule="auto"/>
        <w:jc w:val="both"/>
        <w:rPr>
          <w:rFonts w:ascii="Palatino Linotype" w:eastAsia="Calibri" w:hAnsi="Palatino Linotype" w:cs="Times New Roman"/>
          <w:kern w:val="0"/>
          <w:sz w:val="24"/>
          <w:szCs w:val="24"/>
          <w:lang w:val="lt-LT"/>
          <w14:ligatures w14:val="none"/>
        </w:rPr>
      </w:pPr>
      <w:r w:rsidRPr="00467EB7">
        <w:rPr>
          <w:rFonts w:ascii="Palatino Linotype" w:eastAsia="Calibri" w:hAnsi="Palatino Linotype" w:cs="Times New Roman"/>
          <w:kern w:val="0"/>
          <w:sz w:val="24"/>
          <w:szCs w:val="24"/>
          <w:lang w:val="lt-LT"/>
          <w14:ligatures w14:val="none"/>
        </w:rPr>
        <w:t xml:space="preserve">Priedas Nr. 3 – </w:t>
      </w:r>
      <w:r>
        <w:rPr>
          <w:rFonts w:ascii="Palatino Linotype" w:eastAsia="Calibri" w:hAnsi="Palatino Linotype" w:cs="Times New Roman"/>
          <w:kern w:val="0"/>
          <w:sz w:val="24"/>
          <w:szCs w:val="24"/>
          <w:lang w:val="lt-LT"/>
          <w14:ligatures w14:val="none"/>
        </w:rPr>
        <w:t>Maksimali priimtina kaina</w:t>
      </w:r>
      <w:r w:rsidRPr="00467EB7">
        <w:rPr>
          <w:rFonts w:ascii="Palatino Linotype" w:eastAsia="Calibri" w:hAnsi="Palatino Linotype" w:cs="Times New Roman"/>
          <w:kern w:val="0"/>
          <w:sz w:val="24"/>
          <w:szCs w:val="24"/>
          <w:lang w:val="lt-LT"/>
          <w14:ligatures w14:val="none"/>
        </w:rPr>
        <w:t>;</w:t>
      </w:r>
    </w:p>
    <w:p w14:paraId="2501BB9B" w14:textId="57556F59" w:rsidR="0099656A" w:rsidRPr="00467EB7" w:rsidRDefault="0099656A" w:rsidP="0099656A">
      <w:pPr>
        <w:tabs>
          <w:tab w:val="left" w:pos="426"/>
          <w:tab w:val="left" w:pos="567"/>
        </w:tabs>
        <w:spacing w:after="0" w:line="240" w:lineRule="auto"/>
        <w:jc w:val="both"/>
        <w:rPr>
          <w:rFonts w:ascii="Palatino Linotype" w:eastAsia="Calibri" w:hAnsi="Palatino Linotype" w:cs="Times New Roman"/>
          <w:kern w:val="0"/>
          <w:sz w:val="24"/>
          <w:szCs w:val="24"/>
          <w:lang w:val="lt-LT"/>
          <w14:ligatures w14:val="none"/>
        </w:rPr>
      </w:pPr>
      <w:r w:rsidRPr="00467EB7">
        <w:rPr>
          <w:rFonts w:ascii="Palatino Linotype" w:eastAsia="Calibri" w:hAnsi="Palatino Linotype" w:cs="Times New Roman"/>
          <w:kern w:val="0"/>
          <w:sz w:val="24"/>
          <w:szCs w:val="24"/>
          <w:lang w:val="lt-LT"/>
          <w14:ligatures w14:val="none"/>
        </w:rPr>
        <w:t xml:space="preserve">Priedas Nr. </w:t>
      </w:r>
      <w:r w:rsidR="00EB6F2A">
        <w:rPr>
          <w:rFonts w:ascii="Palatino Linotype" w:eastAsia="Calibri" w:hAnsi="Palatino Linotype" w:cs="Times New Roman"/>
          <w:kern w:val="0"/>
          <w:sz w:val="24"/>
          <w:szCs w:val="24"/>
          <w:lang w:val="lt-LT"/>
          <w14:ligatures w14:val="none"/>
        </w:rPr>
        <w:t>4</w:t>
      </w:r>
      <w:r w:rsidRPr="00467EB7">
        <w:rPr>
          <w:rFonts w:ascii="Palatino Linotype" w:eastAsia="Calibri" w:hAnsi="Palatino Linotype" w:cs="Times New Roman"/>
          <w:kern w:val="0"/>
          <w:sz w:val="24"/>
          <w:szCs w:val="24"/>
          <w:lang w:val="lt-LT"/>
          <w14:ligatures w14:val="none"/>
        </w:rPr>
        <w:t xml:space="preserve"> – Sutarties projektas;</w:t>
      </w:r>
    </w:p>
    <w:p w14:paraId="71652E84" w14:textId="5121EE17" w:rsidR="0007288E" w:rsidRPr="00D96125" w:rsidRDefault="0099656A" w:rsidP="00D96125">
      <w:pPr>
        <w:tabs>
          <w:tab w:val="left" w:pos="426"/>
          <w:tab w:val="left" w:pos="567"/>
        </w:tabs>
        <w:spacing w:after="0" w:line="240" w:lineRule="auto"/>
        <w:jc w:val="both"/>
        <w:rPr>
          <w:rFonts w:ascii="Palatino Linotype" w:eastAsia="Calibri" w:hAnsi="Palatino Linotype" w:cs="Times New Roman"/>
          <w:kern w:val="0"/>
          <w:sz w:val="24"/>
          <w:szCs w:val="24"/>
          <w:lang w:val="lt-LT"/>
          <w14:ligatures w14:val="none"/>
        </w:rPr>
      </w:pPr>
      <w:r w:rsidRPr="00467EB7">
        <w:rPr>
          <w:rFonts w:ascii="Palatino Linotype" w:eastAsia="Calibri" w:hAnsi="Palatino Linotype" w:cs="Times New Roman"/>
          <w:kern w:val="0"/>
          <w:sz w:val="24"/>
          <w:szCs w:val="24"/>
          <w:lang w:val="lt-LT"/>
          <w14:ligatures w14:val="none"/>
        </w:rPr>
        <w:t xml:space="preserve">Priedas Nr. </w:t>
      </w:r>
      <w:r w:rsidR="00EB6F2A">
        <w:rPr>
          <w:rFonts w:ascii="Palatino Linotype" w:eastAsia="Calibri" w:hAnsi="Palatino Linotype" w:cs="Times New Roman"/>
          <w:kern w:val="0"/>
          <w:sz w:val="24"/>
          <w:szCs w:val="24"/>
          <w:lang w:val="lt-LT"/>
          <w14:ligatures w14:val="none"/>
        </w:rPr>
        <w:t>5</w:t>
      </w:r>
      <w:r w:rsidRPr="00467EB7">
        <w:rPr>
          <w:rFonts w:ascii="Palatino Linotype" w:eastAsia="Calibri" w:hAnsi="Palatino Linotype" w:cs="Times New Roman"/>
          <w:kern w:val="0"/>
          <w:sz w:val="24"/>
          <w:szCs w:val="24"/>
          <w:lang w:val="lt-LT"/>
          <w14:ligatures w14:val="none"/>
        </w:rPr>
        <w:t xml:space="preserve"> - Europos bendrasis viešųjų pirkimų dokumentas (EBVPD).</w:t>
      </w:r>
    </w:p>
    <w:sectPr w:rsidR="0007288E" w:rsidRPr="00D9612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Palatino Linotype">
    <w:panose1 w:val="02040502050505030304"/>
    <w:charset w:val="BA"/>
    <w:family w:val="roman"/>
    <w:pitch w:val="variable"/>
    <w:sig w:usb0="E0000287" w:usb1="40000013" w:usb2="0000000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55D44"/>
    <w:multiLevelType w:val="hybridMultilevel"/>
    <w:tmpl w:val="E43682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33405A4"/>
    <w:multiLevelType w:val="hybridMultilevel"/>
    <w:tmpl w:val="4F2251D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4FE33C9"/>
    <w:multiLevelType w:val="hybridMultilevel"/>
    <w:tmpl w:val="E2FA321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8B6410B"/>
    <w:multiLevelType w:val="multilevel"/>
    <w:tmpl w:val="8CD0701E"/>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upperLetter"/>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11B38BF"/>
    <w:multiLevelType w:val="multilevel"/>
    <w:tmpl w:val="8CD0701E"/>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upperLetter"/>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4145508"/>
    <w:multiLevelType w:val="multilevel"/>
    <w:tmpl w:val="8CD0701E"/>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upperLetter"/>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C314FCC"/>
    <w:multiLevelType w:val="hybridMultilevel"/>
    <w:tmpl w:val="6FFC84DE"/>
    <w:lvl w:ilvl="0" w:tplc="923EE96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16225273">
    <w:abstractNumId w:val="5"/>
  </w:num>
  <w:num w:numId="2" w16cid:durableId="162358663">
    <w:abstractNumId w:val="1"/>
  </w:num>
  <w:num w:numId="3" w16cid:durableId="872303468">
    <w:abstractNumId w:val="4"/>
  </w:num>
  <w:num w:numId="4" w16cid:durableId="1937857963">
    <w:abstractNumId w:val="3"/>
  </w:num>
  <w:num w:numId="5" w16cid:durableId="1909076793">
    <w:abstractNumId w:val="0"/>
  </w:num>
  <w:num w:numId="6" w16cid:durableId="114914789">
    <w:abstractNumId w:val="2"/>
  </w:num>
  <w:num w:numId="7" w16cid:durableId="15998233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802810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E2C"/>
    <w:rsid w:val="0000101C"/>
    <w:rsid w:val="00004328"/>
    <w:rsid w:val="00020364"/>
    <w:rsid w:val="000214F1"/>
    <w:rsid w:val="00027BC0"/>
    <w:rsid w:val="00071F25"/>
    <w:rsid w:val="0007288E"/>
    <w:rsid w:val="000E186F"/>
    <w:rsid w:val="00104381"/>
    <w:rsid w:val="001167AC"/>
    <w:rsid w:val="00167000"/>
    <w:rsid w:val="00197908"/>
    <w:rsid w:val="001E2D87"/>
    <w:rsid w:val="002473D0"/>
    <w:rsid w:val="00254933"/>
    <w:rsid w:val="00260774"/>
    <w:rsid w:val="002B7061"/>
    <w:rsid w:val="002F3EB3"/>
    <w:rsid w:val="0030755B"/>
    <w:rsid w:val="003432A1"/>
    <w:rsid w:val="0035501B"/>
    <w:rsid w:val="00355A67"/>
    <w:rsid w:val="00391A2B"/>
    <w:rsid w:val="004009DE"/>
    <w:rsid w:val="0046475B"/>
    <w:rsid w:val="00466E9C"/>
    <w:rsid w:val="00467EB7"/>
    <w:rsid w:val="004700F9"/>
    <w:rsid w:val="004706EB"/>
    <w:rsid w:val="0048591E"/>
    <w:rsid w:val="004952A7"/>
    <w:rsid w:val="004A2B7B"/>
    <w:rsid w:val="004E0558"/>
    <w:rsid w:val="005512DB"/>
    <w:rsid w:val="00565825"/>
    <w:rsid w:val="00590ABB"/>
    <w:rsid w:val="005E1EF0"/>
    <w:rsid w:val="0065044A"/>
    <w:rsid w:val="006C44CF"/>
    <w:rsid w:val="00706F65"/>
    <w:rsid w:val="007221B1"/>
    <w:rsid w:val="007C35F9"/>
    <w:rsid w:val="007F6AD4"/>
    <w:rsid w:val="00806590"/>
    <w:rsid w:val="008234A9"/>
    <w:rsid w:val="00825E15"/>
    <w:rsid w:val="00876B18"/>
    <w:rsid w:val="00895F12"/>
    <w:rsid w:val="008C7C0F"/>
    <w:rsid w:val="009425EC"/>
    <w:rsid w:val="00965DBC"/>
    <w:rsid w:val="0099656A"/>
    <w:rsid w:val="00A1705E"/>
    <w:rsid w:val="00A25C61"/>
    <w:rsid w:val="00A4495C"/>
    <w:rsid w:val="00A579B8"/>
    <w:rsid w:val="00A91B76"/>
    <w:rsid w:val="00AC66EB"/>
    <w:rsid w:val="00B23693"/>
    <w:rsid w:val="00B51EE5"/>
    <w:rsid w:val="00B55E2C"/>
    <w:rsid w:val="00B71236"/>
    <w:rsid w:val="00B745E3"/>
    <w:rsid w:val="00B747C0"/>
    <w:rsid w:val="00BE0AA8"/>
    <w:rsid w:val="00BF4310"/>
    <w:rsid w:val="00C300A0"/>
    <w:rsid w:val="00C30776"/>
    <w:rsid w:val="00C34205"/>
    <w:rsid w:val="00C6125A"/>
    <w:rsid w:val="00C963A3"/>
    <w:rsid w:val="00CA4EF2"/>
    <w:rsid w:val="00CE392F"/>
    <w:rsid w:val="00D04A3B"/>
    <w:rsid w:val="00D75C20"/>
    <w:rsid w:val="00D825F1"/>
    <w:rsid w:val="00D96125"/>
    <w:rsid w:val="00DA2DE6"/>
    <w:rsid w:val="00E07201"/>
    <w:rsid w:val="00E21B05"/>
    <w:rsid w:val="00E35333"/>
    <w:rsid w:val="00EA0EC4"/>
    <w:rsid w:val="00EB5F82"/>
    <w:rsid w:val="00EB6F2A"/>
    <w:rsid w:val="00F01CAB"/>
    <w:rsid w:val="00F70588"/>
    <w:rsid w:val="00FB4740"/>
    <w:rsid w:val="00FE6AE3"/>
    <w:rsid w:val="248181EB"/>
    <w:rsid w:val="32DEB944"/>
    <w:rsid w:val="4BCF3AF7"/>
    <w:rsid w:val="635ED819"/>
    <w:rsid w:val="6BCA318C"/>
    <w:rsid w:val="6C559E1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1C17D"/>
  <w15:chartTrackingRefBased/>
  <w15:docId w15:val="{1E3E1777-FD2C-434E-8356-DA2FEEC21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55E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55E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55E2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55E2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55E2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55E2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55E2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55E2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55E2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55E2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55E2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55E2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55E2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55E2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55E2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55E2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55E2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55E2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55E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55E2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55E2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55E2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55E2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55E2C"/>
    <w:rPr>
      <w:i/>
      <w:iCs/>
      <w:color w:val="404040" w:themeColor="text1" w:themeTint="BF"/>
    </w:rPr>
  </w:style>
  <w:style w:type="paragraph" w:styleId="Sraopastraipa">
    <w:name w:val="List Paragraph"/>
    <w:aliases w:val="Numbering,ERP-List Paragraph,List Paragraph11,Bullet EY,List Paragraph Red,Buletai,List Paragraph21,List Paragraph1,List Paragraph2,lp1,Bullet 1,Use Case List Paragraph,List Paragraph111,Paragraph,List not in Table,Lentele,lp"/>
    <w:basedOn w:val="prastasis"/>
    <w:link w:val="SraopastraipaDiagrama"/>
    <w:uiPriority w:val="34"/>
    <w:qFormat/>
    <w:rsid w:val="00B55E2C"/>
    <w:pPr>
      <w:ind w:left="720"/>
      <w:contextualSpacing/>
    </w:pPr>
  </w:style>
  <w:style w:type="character" w:styleId="Rykuspabraukimas">
    <w:name w:val="Intense Emphasis"/>
    <w:basedOn w:val="Numatytasispastraiposriftas"/>
    <w:uiPriority w:val="21"/>
    <w:qFormat/>
    <w:rsid w:val="00B55E2C"/>
    <w:rPr>
      <w:i/>
      <w:iCs/>
      <w:color w:val="0F4761" w:themeColor="accent1" w:themeShade="BF"/>
    </w:rPr>
  </w:style>
  <w:style w:type="paragraph" w:styleId="Iskirtacitata">
    <w:name w:val="Intense Quote"/>
    <w:basedOn w:val="prastasis"/>
    <w:next w:val="prastasis"/>
    <w:link w:val="IskirtacitataDiagrama"/>
    <w:uiPriority w:val="30"/>
    <w:qFormat/>
    <w:rsid w:val="00B55E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55E2C"/>
    <w:rPr>
      <w:i/>
      <w:iCs/>
      <w:color w:val="0F4761" w:themeColor="accent1" w:themeShade="BF"/>
    </w:rPr>
  </w:style>
  <w:style w:type="character" w:styleId="Rykinuoroda">
    <w:name w:val="Intense Reference"/>
    <w:basedOn w:val="Numatytasispastraiposriftas"/>
    <w:uiPriority w:val="32"/>
    <w:qFormat/>
    <w:rsid w:val="00B55E2C"/>
    <w:rPr>
      <w:b/>
      <w:bCs/>
      <w:smallCaps/>
      <w:color w:val="0F4761" w:themeColor="accent1" w:themeShade="BF"/>
      <w:spacing w:val="5"/>
    </w:rPr>
  </w:style>
  <w:style w:type="table" w:styleId="Lentelstinklelis">
    <w:name w:val="Table Grid"/>
    <w:basedOn w:val="prastojilentel"/>
    <w:uiPriority w:val="59"/>
    <w:rsid w:val="00467EB7"/>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rsid w:val="00467EB7"/>
    <w:rPr>
      <w:color w:val="808080"/>
    </w:rPr>
  </w:style>
  <w:style w:type="character" w:styleId="Hipersaitas">
    <w:name w:val="Hyperlink"/>
    <w:basedOn w:val="Numatytasispastraiposriftas"/>
    <w:uiPriority w:val="99"/>
    <w:unhideWhenUsed/>
    <w:rsid w:val="006C44CF"/>
    <w:rPr>
      <w:color w:val="467886" w:themeColor="hyperlink"/>
      <w:u w:val="single"/>
    </w:rPr>
  </w:style>
  <w:style w:type="character" w:styleId="Neapdorotaspaminjimas">
    <w:name w:val="Unresolved Mention"/>
    <w:basedOn w:val="Numatytasispastraiposriftas"/>
    <w:uiPriority w:val="99"/>
    <w:semiHidden/>
    <w:unhideWhenUsed/>
    <w:rsid w:val="006C44CF"/>
    <w:rPr>
      <w:color w:val="605E5C"/>
      <w:shd w:val="clear" w:color="auto" w:fill="E1DFDD"/>
    </w:rPr>
  </w:style>
  <w:style w:type="character" w:customStyle="1" w:styleId="Palatino">
    <w:name w:val="Palatino"/>
    <w:basedOn w:val="Numatytasispastraiposriftas"/>
    <w:uiPriority w:val="1"/>
    <w:qFormat/>
    <w:rsid w:val="006C44CF"/>
    <w:rPr>
      <w:rFonts w:ascii="Palatino Linotype" w:hAnsi="Palatino Linotype"/>
      <w:sz w:val="22"/>
    </w:rPr>
  </w:style>
  <w:style w:type="character" w:customStyle="1" w:styleId="SraopastraipaDiagrama">
    <w:name w:val="Sąrašo pastraipa Diagrama"/>
    <w:aliases w:val="Numbering Diagrama,ERP-List Paragraph Diagrama,List Paragraph11 Diagrama,Bullet EY Diagrama,List Paragraph Red Diagrama,Buletai Diagrama,List Paragraph21 Diagrama,List Paragraph1 Diagrama,List Paragraph2 Diagrama,lp1 Diagrama"/>
    <w:basedOn w:val="Numatytasispastraiposriftas"/>
    <w:link w:val="Sraopastraipa"/>
    <w:uiPriority w:val="34"/>
    <w:locked/>
    <w:rsid w:val="00071F25"/>
  </w:style>
  <w:style w:type="table" w:customStyle="1" w:styleId="Lentelstinklelis1">
    <w:name w:val="Lentelės tinklelis1"/>
    <w:basedOn w:val="prastojilentel"/>
    <w:next w:val="Lentelstinklelis"/>
    <w:uiPriority w:val="59"/>
    <w:rsid w:val="00071F25"/>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hyperlink" Target="mailto:andrius.sakalauskas@marijampolesst.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ustomXml" Target="../customXml/item3.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C4723AF1CC045BEA3B935808126D6C7"/>
        <w:category>
          <w:name w:val="General"/>
          <w:gallery w:val="placeholder"/>
        </w:category>
        <w:types>
          <w:type w:val="bbPlcHdr"/>
        </w:types>
        <w:behaviors>
          <w:behavior w:val="content"/>
        </w:behaviors>
        <w:guid w:val="{B1721950-EF19-4965-9FEB-AA4749B8CA15}"/>
      </w:docPartPr>
      <w:docPartBody>
        <w:p w:rsidR="000E186F" w:rsidRDefault="00B23693" w:rsidP="00B23693">
          <w:pPr>
            <w:pStyle w:val="1C4723AF1CC045BEA3B935808126D6C7"/>
          </w:pPr>
          <w:r w:rsidRPr="005659AB">
            <w:rPr>
              <w:rStyle w:val="Vietosrezervavimoenklotekstas"/>
              <w:rFonts w:ascii="Palatino Linotype" w:hAnsi="Palatino Linotype" w:cs="Times New Roman"/>
              <w:color w:val="FF0000"/>
            </w:rPr>
            <w:t>Koks pasiūlymų vertinimo kriterijus?</w:t>
          </w:r>
        </w:p>
      </w:docPartBody>
    </w:docPart>
    <w:docPart>
      <w:docPartPr>
        <w:name w:val="2A836620848E42D4B7C56E255162F974"/>
        <w:category>
          <w:name w:val="General"/>
          <w:gallery w:val="placeholder"/>
        </w:category>
        <w:types>
          <w:type w:val="bbPlcHdr"/>
        </w:types>
        <w:behaviors>
          <w:behavior w:val="content"/>
        </w:behaviors>
        <w:guid w:val="{F34ED0B4-DD9C-44F5-8383-651976276E0C}"/>
      </w:docPartPr>
      <w:docPartBody>
        <w:p w:rsidR="000E186F" w:rsidRDefault="00B23693" w:rsidP="00B23693">
          <w:pPr>
            <w:pStyle w:val="2A836620848E42D4B7C56E255162F974"/>
          </w:pPr>
          <w:r w:rsidRPr="005659AB">
            <w:rPr>
              <w:rStyle w:val="Vietosrezervavimoenklotekstas"/>
              <w:rFonts w:ascii="Palatino Linotype" w:hAnsi="Palatino Linotype"/>
              <w:color w:val="FF0000"/>
            </w:rPr>
            <w:t>Nurodykite terminus</w:t>
          </w:r>
        </w:p>
      </w:docPartBody>
    </w:docPart>
    <w:docPart>
      <w:docPartPr>
        <w:name w:val="66DF73F346154F0D82198868F522EF96"/>
        <w:category>
          <w:name w:val="General"/>
          <w:gallery w:val="placeholder"/>
        </w:category>
        <w:types>
          <w:type w:val="bbPlcHdr"/>
        </w:types>
        <w:behaviors>
          <w:behavior w:val="content"/>
        </w:behaviors>
        <w:guid w:val="{21725AE9-A583-4A2B-9D6B-DD6A58842DAB}"/>
      </w:docPartPr>
      <w:docPartBody>
        <w:p w:rsidR="000E186F" w:rsidRDefault="00B23693" w:rsidP="00B23693">
          <w:pPr>
            <w:pStyle w:val="66DF73F346154F0D82198868F522EF96"/>
          </w:pPr>
          <w:r w:rsidRPr="005659AB">
            <w:rPr>
              <w:rStyle w:val="Vietosrezervavimoenklotekstas"/>
              <w:rFonts w:ascii="Palatino Linotype" w:hAnsi="Palatino Linotype"/>
              <w:color w:val="FF0000"/>
            </w:rPr>
            <w:t>Ar reikalausite pasiūlymo galiojimo užtikrinimo?</w:t>
          </w:r>
        </w:p>
      </w:docPartBody>
    </w:docPart>
    <w:docPart>
      <w:docPartPr>
        <w:name w:val="988D3716D81E4318AD6FCC861978EA17"/>
        <w:category>
          <w:name w:val="General"/>
          <w:gallery w:val="placeholder"/>
        </w:category>
        <w:types>
          <w:type w:val="bbPlcHdr"/>
        </w:types>
        <w:behaviors>
          <w:behavior w:val="content"/>
        </w:behaviors>
        <w:guid w:val="{EF0209AD-2894-41B4-81B6-D0D41C1E40D1}"/>
      </w:docPartPr>
      <w:docPartBody>
        <w:p w:rsidR="000E186F" w:rsidRDefault="00B23693" w:rsidP="00B23693">
          <w:pPr>
            <w:pStyle w:val="988D3716D81E4318AD6FCC861978EA17"/>
          </w:pPr>
          <w:r w:rsidRPr="0036701A">
            <w:rPr>
              <w:rStyle w:val="Palatino"/>
              <w:color w:val="FF0000"/>
            </w:rPr>
            <w:t>Nurodykite ar reikalavimai keliami?</w:t>
          </w:r>
        </w:p>
      </w:docPartBody>
    </w:docPart>
    <w:docPart>
      <w:docPartPr>
        <w:name w:val="2A98F93C37AD440AB5E3CEEADAAF3721"/>
        <w:category>
          <w:name w:val="General"/>
          <w:gallery w:val="placeholder"/>
        </w:category>
        <w:types>
          <w:type w:val="bbPlcHdr"/>
        </w:types>
        <w:behaviors>
          <w:behavior w:val="content"/>
        </w:behaviors>
        <w:guid w:val="{79EF5F81-62C0-4150-8459-86CE9627763B}"/>
      </w:docPartPr>
      <w:docPartBody>
        <w:p w:rsidR="000E186F" w:rsidRDefault="00B23693" w:rsidP="00B23693">
          <w:pPr>
            <w:pStyle w:val="2A98F93C37AD440AB5E3CEEADAAF3721"/>
          </w:pPr>
          <w:r w:rsidRPr="0036701A">
            <w:rPr>
              <w:rStyle w:val="Palatino"/>
              <w:color w:val="FF0000"/>
            </w:rPr>
            <w:t xml:space="preserve">Nurodykite ar reikalavimai </w:t>
          </w:r>
          <w:r>
            <w:rPr>
              <w:rStyle w:val="Palatino"/>
              <w:color w:val="FF0000"/>
            </w:rPr>
            <w:t>taikomi</w:t>
          </w:r>
          <w:r w:rsidRPr="0036701A">
            <w:rPr>
              <w:rStyle w:val="Palatino"/>
              <w:color w:val="FF0000"/>
            </w:rPr>
            <w:t>?</w:t>
          </w:r>
        </w:p>
      </w:docPartBody>
    </w:docPart>
    <w:docPart>
      <w:docPartPr>
        <w:name w:val="83475D215615444F935EF35688D11361"/>
        <w:category>
          <w:name w:val="General"/>
          <w:gallery w:val="placeholder"/>
        </w:category>
        <w:types>
          <w:type w:val="bbPlcHdr"/>
        </w:types>
        <w:behaviors>
          <w:behavior w:val="content"/>
        </w:behaviors>
        <w:guid w:val="{5C1AB146-4347-458E-A0A8-4B070B72F5E7}"/>
      </w:docPartPr>
      <w:docPartBody>
        <w:p w:rsidR="000E186F" w:rsidRDefault="00B23693" w:rsidP="00B23693">
          <w:pPr>
            <w:pStyle w:val="83475D215615444F935EF35688D11361"/>
          </w:pPr>
          <w:r w:rsidRPr="006C0C4A">
            <w:rPr>
              <w:rStyle w:val="Stilius32"/>
              <w:color w:val="FF0000"/>
            </w:rPr>
            <w:t>Nurodykite pirkimo dokumentų dalį kurioje nustatyti „žalieji“ reikalavimai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Palatino Linotype">
    <w:panose1 w:val="02040502050505030304"/>
    <w:charset w:val="BA"/>
    <w:family w:val="roman"/>
    <w:pitch w:val="variable"/>
    <w:sig w:usb0="E0000287" w:usb1="40000013" w:usb2="0000000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693"/>
    <w:rsid w:val="00007551"/>
    <w:rsid w:val="0001490B"/>
    <w:rsid w:val="00017D95"/>
    <w:rsid w:val="000214F1"/>
    <w:rsid w:val="00027BC0"/>
    <w:rsid w:val="000E186F"/>
    <w:rsid w:val="001167AC"/>
    <w:rsid w:val="00167000"/>
    <w:rsid w:val="002A2A60"/>
    <w:rsid w:val="002B7061"/>
    <w:rsid w:val="003F31C0"/>
    <w:rsid w:val="004A2B7B"/>
    <w:rsid w:val="004A3B88"/>
    <w:rsid w:val="0057766B"/>
    <w:rsid w:val="00620BA8"/>
    <w:rsid w:val="00706F65"/>
    <w:rsid w:val="00832D14"/>
    <w:rsid w:val="008E4422"/>
    <w:rsid w:val="00A4495C"/>
    <w:rsid w:val="00A91B76"/>
    <w:rsid w:val="00AC2E5D"/>
    <w:rsid w:val="00B23693"/>
    <w:rsid w:val="00C30776"/>
    <w:rsid w:val="00C5047D"/>
    <w:rsid w:val="00CA7DDC"/>
    <w:rsid w:val="00D825F1"/>
    <w:rsid w:val="00EB5F82"/>
    <w:rsid w:val="00F60411"/>
    <w:rsid w:val="00FB47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3F31C0"/>
  </w:style>
  <w:style w:type="character" w:customStyle="1" w:styleId="Palatino">
    <w:name w:val="Palatino"/>
    <w:basedOn w:val="Numatytasispastraiposriftas"/>
    <w:uiPriority w:val="1"/>
    <w:qFormat/>
    <w:rsid w:val="00B23693"/>
    <w:rPr>
      <w:rFonts w:ascii="Palatino Linotype" w:hAnsi="Palatino Linotype"/>
      <w:sz w:val="22"/>
    </w:rPr>
  </w:style>
  <w:style w:type="character" w:customStyle="1" w:styleId="Stilius32">
    <w:name w:val="Stilius32"/>
    <w:basedOn w:val="Numatytasispastraiposriftas"/>
    <w:uiPriority w:val="1"/>
    <w:rsid w:val="00B23693"/>
    <w:rPr>
      <w:rFonts w:ascii="Palatino Linotype" w:hAnsi="Palatino Linotype"/>
      <w:sz w:val="22"/>
    </w:rPr>
  </w:style>
  <w:style w:type="paragraph" w:customStyle="1" w:styleId="1C4723AF1CC045BEA3B935808126D6C7">
    <w:name w:val="1C4723AF1CC045BEA3B935808126D6C7"/>
    <w:rsid w:val="00B23693"/>
  </w:style>
  <w:style w:type="paragraph" w:customStyle="1" w:styleId="2A836620848E42D4B7C56E255162F974">
    <w:name w:val="2A836620848E42D4B7C56E255162F974"/>
    <w:rsid w:val="00B23693"/>
  </w:style>
  <w:style w:type="paragraph" w:customStyle="1" w:styleId="66DF73F346154F0D82198868F522EF96">
    <w:name w:val="66DF73F346154F0D82198868F522EF96"/>
    <w:rsid w:val="00B23693"/>
  </w:style>
  <w:style w:type="paragraph" w:customStyle="1" w:styleId="988D3716D81E4318AD6FCC861978EA17">
    <w:name w:val="988D3716D81E4318AD6FCC861978EA17"/>
    <w:rsid w:val="00B23693"/>
  </w:style>
  <w:style w:type="paragraph" w:customStyle="1" w:styleId="2A98F93C37AD440AB5E3CEEADAAF3721">
    <w:name w:val="2A98F93C37AD440AB5E3CEEADAAF3721"/>
    <w:rsid w:val="00B23693"/>
  </w:style>
  <w:style w:type="paragraph" w:customStyle="1" w:styleId="83475D215615444F935EF35688D11361">
    <w:name w:val="83475D215615444F935EF35688D11361"/>
    <w:rsid w:val="00B2369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5BC7FB6EC781E48AA0DD0CD09143736" ma:contentTypeVersion="11" ma:contentTypeDescription="Kurkite naują dokumentą." ma:contentTypeScope="" ma:versionID="e3508d3c55fed61800023a19fbd9dea3">
  <xsd:schema xmlns:xsd="http://www.w3.org/2001/XMLSchema" xmlns:xs="http://www.w3.org/2001/XMLSchema" xmlns:p="http://schemas.microsoft.com/office/2006/metadata/properties" xmlns:ns2="d330cc0f-4530-419c-bfd8-f63baa718a58" xmlns:ns3="e282516f-d866-4c5e-a3e2-3949f04534fb" targetNamespace="http://schemas.microsoft.com/office/2006/metadata/properties" ma:root="true" ma:fieldsID="77b3d66b7c9dcc00de46e5dbdf00c632" ns2:_="" ns3:_="">
    <xsd:import namespace="d330cc0f-4530-419c-bfd8-f63baa718a58"/>
    <xsd:import namespace="e282516f-d866-4c5e-a3e2-3949f04534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30cc0f-4530-419c-bfd8-f63baa718a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dd97dfc-a147-47d4-8d03-2e71eaec078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82516f-d866-4c5e-a3e2-3949f04534f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29e0d4e-fe6e-4c9b-afba-a138caaafde6}" ma:internalName="TaxCatchAll" ma:showField="CatchAllData" ma:web="e282516f-d866-4c5e-a3e2-3949f04534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330cc0f-4530-419c-bfd8-f63baa718a58">
      <Terms xmlns="http://schemas.microsoft.com/office/infopath/2007/PartnerControls"/>
    </lcf76f155ced4ddcb4097134ff3c332f>
    <TaxCatchAll xmlns="e282516f-d866-4c5e-a3e2-3949f04534fb" xsi:nil="true"/>
  </documentManagement>
</p:properties>
</file>

<file path=customXml/itemProps1.xml><?xml version="1.0" encoding="utf-8"?>
<ds:datastoreItem xmlns:ds="http://schemas.openxmlformats.org/officeDocument/2006/customXml" ds:itemID="{77331218-0BC8-41EE-85AF-B0A6CEB50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30cc0f-4530-419c-bfd8-f63baa718a58"/>
    <ds:schemaRef ds:uri="e282516f-d866-4c5e-a3e2-3949f04534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EDB5BF-DF97-4481-AEFB-1959F31410AF}">
  <ds:schemaRefs>
    <ds:schemaRef ds:uri="http://schemas.microsoft.com/sharepoint/v3/contenttype/forms"/>
  </ds:schemaRefs>
</ds:datastoreItem>
</file>

<file path=customXml/itemProps3.xml><?xml version="1.0" encoding="utf-8"?>
<ds:datastoreItem xmlns:ds="http://schemas.openxmlformats.org/officeDocument/2006/customXml" ds:itemID="{B921651C-92FF-4237-ACE2-03263185F557}"/>
</file>

<file path=docProps/app.xml><?xml version="1.0" encoding="utf-8"?>
<Properties xmlns="http://schemas.openxmlformats.org/officeDocument/2006/extended-properties" xmlns:vt="http://schemas.openxmlformats.org/officeDocument/2006/docPropsVTypes">
  <Template>Normal.dotm</Template>
  <TotalTime>51</TotalTime>
  <Pages>3</Pages>
  <Words>2901</Words>
  <Characters>1655</Characters>
  <Application>Microsoft Office Word</Application>
  <DocSecurity>0</DocSecurity>
  <Lines>13</Lines>
  <Paragraphs>9</Paragraphs>
  <ScaleCrop>false</ScaleCrop>
  <Company/>
  <LinksUpToDate>false</LinksUpToDate>
  <CharactersWithSpaces>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SAKALAUSKAS</dc:creator>
  <cp:keywords/>
  <dc:description/>
  <cp:lastModifiedBy>Andrius Sakalauskas</cp:lastModifiedBy>
  <cp:revision>19</cp:revision>
  <dcterms:created xsi:type="dcterms:W3CDTF">2025-04-08T06:06:00Z</dcterms:created>
  <dcterms:modified xsi:type="dcterms:W3CDTF">2025-11-27T13:14:00Z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0x01010025BC7FB6EC781E48AA0DD0CD09143736</vt:lpwstr>
  </property>
  <property fmtid="{D5CDD505-2E9C-101B-9397-08002B2CF9AE}" pid="3" name="MediaServiceImageTags">
    <vt:lpwstr/>
  </property>
</Properties>
</file>